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16582" w14:textId="6920773C" w:rsidR="00AD342F" w:rsidRPr="00202967" w:rsidRDefault="00202967" w:rsidP="00AD342F">
      <w:pPr>
        <w:rPr>
          <w:rFonts w:ascii="Arial" w:hAnsi="Arial" w:cs="Arial"/>
          <w:b/>
          <w:bCs/>
          <w:color w:val="F79646" w:themeColor="accent6"/>
          <w:sz w:val="28"/>
          <w:szCs w:val="28"/>
          <w:lang w:val="en-US"/>
        </w:rPr>
      </w:pPr>
      <w:r w:rsidRPr="00202967">
        <w:rPr>
          <w:rFonts w:ascii="Arial" w:hAnsi="Arial" w:cs="Arial"/>
          <w:b/>
          <w:bCs/>
          <w:color w:val="F79646" w:themeColor="accent6"/>
          <w:sz w:val="28"/>
          <w:szCs w:val="28"/>
          <w:lang w:val="en-US"/>
        </w:rPr>
        <w:t xml:space="preserve">KIT </w:t>
      </w:r>
      <w:r w:rsidR="00AD342F" w:rsidRPr="00202967">
        <w:rPr>
          <w:rFonts w:ascii="Arial" w:hAnsi="Arial" w:cs="Arial"/>
          <w:b/>
          <w:bCs/>
          <w:color w:val="F79646" w:themeColor="accent6"/>
          <w:sz w:val="28"/>
          <w:szCs w:val="28"/>
          <w:lang w:val="en-US"/>
        </w:rPr>
        <w:t xml:space="preserve">BORNE DE CHARGE WITTY </w:t>
      </w:r>
      <w:r w:rsidR="00B75DF9" w:rsidRPr="00202967">
        <w:rPr>
          <w:rFonts w:ascii="Arial" w:hAnsi="Arial" w:cs="Arial"/>
          <w:b/>
          <w:bCs/>
          <w:color w:val="F79646" w:themeColor="accent6"/>
          <w:sz w:val="28"/>
          <w:szCs w:val="28"/>
          <w:lang w:val="en-US"/>
        </w:rPr>
        <w:t>solar</w:t>
      </w:r>
      <w:r w:rsidRPr="00202967">
        <w:rPr>
          <w:rFonts w:ascii="Arial" w:hAnsi="Arial" w:cs="Arial"/>
          <w:b/>
          <w:bCs/>
          <w:color w:val="F79646" w:themeColor="accent6"/>
          <w:sz w:val="28"/>
          <w:szCs w:val="28"/>
          <w:lang w:val="en-US"/>
        </w:rPr>
        <w:t xml:space="preserve"> 7kW</w:t>
      </w:r>
    </w:p>
    <w:p w14:paraId="21DFCD7F" w14:textId="77777777" w:rsidR="00AD342F" w:rsidRPr="00202967" w:rsidRDefault="00AD342F" w:rsidP="00AD342F">
      <w:pPr>
        <w:rPr>
          <w:lang w:val="en-US"/>
        </w:rPr>
      </w:pPr>
    </w:p>
    <w:p w14:paraId="21DB4D7E" w14:textId="6FBC6E1F" w:rsidR="00AD342F" w:rsidRDefault="00AD342F" w:rsidP="00AD342F">
      <w:r w:rsidRPr="00770425">
        <w:rPr>
          <w:rFonts w:ascii="Arial" w:hAnsi="Arial" w:cs="Arial"/>
          <w:b/>
          <w:bCs/>
          <w:color w:val="00AAE1"/>
          <w:sz w:val="28"/>
          <w:szCs w:val="28"/>
        </w:rPr>
        <w:t xml:space="preserve">Référence : </w:t>
      </w:r>
      <w:r w:rsidRPr="00D91E14">
        <w:rPr>
          <w:rFonts w:ascii="Arial" w:hAnsi="Arial" w:cs="Arial"/>
          <w:b/>
          <w:bCs/>
          <w:color w:val="F79646" w:themeColor="accent6"/>
          <w:sz w:val="28"/>
          <w:szCs w:val="28"/>
        </w:rPr>
        <w:t>XEV1K07T2</w:t>
      </w:r>
      <w:r w:rsidR="00202967">
        <w:rPr>
          <w:rFonts w:ascii="Arial" w:hAnsi="Arial" w:cs="Arial"/>
          <w:b/>
          <w:bCs/>
          <w:color w:val="F79646" w:themeColor="accent6"/>
          <w:sz w:val="28"/>
          <w:szCs w:val="28"/>
        </w:rPr>
        <w:t>SEMC</w:t>
      </w:r>
    </w:p>
    <w:p w14:paraId="3A638FF3" w14:textId="20FEBC7C" w:rsidR="007A34AF" w:rsidRDefault="00194264">
      <w:r w:rsidRPr="00194264">
        <w:rPr>
          <w:noProof/>
        </w:rPr>
        <w:drawing>
          <wp:anchor distT="0" distB="0" distL="114300" distR="114300" simplePos="0" relativeHeight="251658240" behindDoc="1" locked="0" layoutInCell="1" allowOverlap="1" wp14:anchorId="67919AAA" wp14:editId="685ADE67">
            <wp:simplePos x="0" y="0"/>
            <wp:positionH relativeFrom="column">
              <wp:posOffset>5133975</wp:posOffset>
            </wp:positionH>
            <wp:positionV relativeFrom="paragraph">
              <wp:posOffset>9525</wp:posOffset>
            </wp:positionV>
            <wp:extent cx="1209675" cy="1911985"/>
            <wp:effectExtent l="0" t="0" r="9525" b="0"/>
            <wp:wrapTight wrapText="bothSides">
              <wp:wrapPolygon edited="0">
                <wp:start x="0" y="0"/>
                <wp:lineTo x="0" y="21306"/>
                <wp:lineTo x="21430" y="21306"/>
                <wp:lineTo x="21430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91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06C8FC" w14:textId="33CACEE2" w:rsidR="00661696" w:rsidRDefault="00661696" w:rsidP="00661696">
      <w:pPr>
        <w:rPr>
          <w:rFonts w:ascii="Arial" w:hAnsi="Arial" w:cs="Arial"/>
          <w:b/>
          <w:bCs/>
          <w:color w:val="00AAE1"/>
          <w:sz w:val="28"/>
          <w:szCs w:val="28"/>
        </w:rPr>
      </w:pPr>
      <w:r w:rsidRPr="006B3526">
        <w:rPr>
          <w:rFonts w:ascii="Arial" w:hAnsi="Arial" w:cs="Arial"/>
          <w:b/>
          <w:bCs/>
          <w:color w:val="00AAE1"/>
          <w:sz w:val="28"/>
          <w:szCs w:val="28"/>
        </w:rPr>
        <w:t xml:space="preserve">Description </w:t>
      </w:r>
      <w:r w:rsidR="001F3DEE">
        <w:rPr>
          <w:rFonts w:ascii="Arial" w:hAnsi="Arial" w:cs="Arial"/>
          <w:b/>
          <w:bCs/>
          <w:color w:val="00AAE1"/>
          <w:sz w:val="28"/>
          <w:szCs w:val="28"/>
        </w:rPr>
        <w:t>produit</w:t>
      </w:r>
    </w:p>
    <w:p w14:paraId="2467E81F" w14:textId="131F5F54" w:rsidR="00BC20D2" w:rsidRPr="006B3526" w:rsidRDefault="00BC20D2" w:rsidP="00661696">
      <w:pPr>
        <w:rPr>
          <w:rFonts w:ascii="Arial" w:hAnsi="Arial" w:cs="Arial"/>
          <w:b/>
          <w:bCs/>
          <w:color w:val="00AAE1"/>
          <w:sz w:val="28"/>
          <w:szCs w:val="28"/>
        </w:rPr>
      </w:pPr>
    </w:p>
    <w:p w14:paraId="086B76F5" w14:textId="77777777" w:rsidR="00AD342F" w:rsidRDefault="00AD342F" w:rsidP="00AD342F">
      <w:pPr>
        <w:rPr>
          <w:rFonts w:ascii="Arial" w:hAnsi="Arial" w:cs="Arial"/>
          <w:color w:val="737373"/>
        </w:rPr>
      </w:pPr>
      <w:r>
        <w:rPr>
          <w:rFonts w:ascii="Arial" w:hAnsi="Arial" w:cs="Arial"/>
          <w:color w:val="737373"/>
        </w:rPr>
        <w:t xml:space="preserve">La borne Hager </w:t>
      </w:r>
      <w:proofErr w:type="spellStart"/>
      <w:r>
        <w:rPr>
          <w:rFonts w:ascii="Arial" w:hAnsi="Arial" w:cs="Arial"/>
          <w:color w:val="737373"/>
        </w:rPr>
        <w:t>Witty</w:t>
      </w:r>
      <w:proofErr w:type="spellEnd"/>
      <w:r>
        <w:rPr>
          <w:rFonts w:ascii="Arial" w:hAnsi="Arial" w:cs="Arial"/>
          <w:color w:val="737373"/>
        </w:rPr>
        <w:t xml:space="preserve"> est une solution de charge pour véhicules électriques et hybrides répondant aux applications d’habitation et de locaux privés.</w:t>
      </w:r>
    </w:p>
    <w:p w14:paraId="1DBF57EB" w14:textId="2EBFE0FF" w:rsidR="00AD342F" w:rsidRDefault="00AD342F" w:rsidP="00AD342F">
      <w:pPr>
        <w:rPr>
          <w:rFonts w:ascii="Arial" w:hAnsi="Arial" w:cs="Arial"/>
          <w:color w:val="737373"/>
        </w:rPr>
      </w:pPr>
      <w:r>
        <w:rPr>
          <w:rFonts w:ascii="Arial" w:hAnsi="Arial" w:cs="Arial"/>
          <w:color w:val="737373"/>
        </w:rPr>
        <w:t xml:space="preserve">Grâce à son accès </w:t>
      </w:r>
      <w:r w:rsidR="00B75DF9">
        <w:rPr>
          <w:rFonts w:ascii="Arial" w:hAnsi="Arial" w:cs="Arial"/>
          <w:color w:val="737373"/>
        </w:rPr>
        <w:t>RFID</w:t>
      </w:r>
      <w:r>
        <w:rPr>
          <w:rFonts w:ascii="Arial" w:hAnsi="Arial" w:cs="Arial"/>
          <w:color w:val="737373"/>
        </w:rPr>
        <w:t>, elle peut être installée autant dans des parkings privés collectifs qu’individuels</w:t>
      </w:r>
      <w:r w:rsidR="00B75DF9">
        <w:rPr>
          <w:rFonts w:ascii="Arial" w:hAnsi="Arial" w:cs="Arial"/>
          <w:color w:val="737373"/>
        </w:rPr>
        <w:t xml:space="preserve"> bénéficiant d’une production solaire</w:t>
      </w:r>
      <w:r>
        <w:rPr>
          <w:rFonts w:ascii="Arial" w:hAnsi="Arial" w:cs="Arial"/>
          <w:color w:val="737373"/>
        </w:rPr>
        <w:t>.</w:t>
      </w:r>
    </w:p>
    <w:p w14:paraId="509C8DB7" w14:textId="77777777" w:rsidR="00AD342F" w:rsidRDefault="00AD342F" w:rsidP="00AD342F">
      <w:pPr>
        <w:rPr>
          <w:rFonts w:ascii="Arial" w:hAnsi="Arial" w:cs="Arial"/>
          <w:color w:val="737373"/>
        </w:rPr>
      </w:pPr>
    </w:p>
    <w:p w14:paraId="20F579ED" w14:textId="1908E1F2" w:rsidR="00AD342F" w:rsidRDefault="00C943B8" w:rsidP="00AD342F">
      <w:pPr>
        <w:rPr>
          <w:rFonts w:ascii="Arial" w:hAnsi="Arial" w:cs="Arial"/>
          <w:color w:val="737373"/>
        </w:rPr>
      </w:pPr>
      <w:r w:rsidRPr="00C943B8">
        <w:rPr>
          <w:rFonts w:ascii="Arial" w:hAnsi="Arial" w:cs="Arial"/>
          <w:b/>
          <w:bCs/>
          <w:color w:val="00AAE1"/>
          <w:sz w:val="28"/>
          <w:szCs w:val="28"/>
        </w:rPr>
        <w:drawing>
          <wp:anchor distT="0" distB="0" distL="114300" distR="114300" simplePos="0" relativeHeight="251672581" behindDoc="0" locked="0" layoutInCell="1" allowOverlap="1" wp14:anchorId="720504BF" wp14:editId="4EDA611B">
            <wp:simplePos x="0" y="0"/>
            <wp:positionH relativeFrom="column">
              <wp:posOffset>5967091</wp:posOffset>
            </wp:positionH>
            <wp:positionV relativeFrom="paragraph">
              <wp:posOffset>5319</wp:posOffset>
            </wp:positionV>
            <wp:extent cx="660400" cy="834390"/>
            <wp:effectExtent l="0" t="0" r="6350" b="3810"/>
            <wp:wrapNone/>
            <wp:docPr id="12" name="Image 12">
              <a:extLst xmlns:a="http://schemas.openxmlformats.org/drawingml/2006/main">
                <a:ext uri="{FF2B5EF4-FFF2-40B4-BE49-F238E27FC236}">
                  <a16:creationId xmlns:a16="http://schemas.microsoft.com/office/drawing/2014/main" id="{573F18F5-72FB-69A8-AF49-29B0EF07FA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3">
                      <a:extLst>
                        <a:ext uri="{FF2B5EF4-FFF2-40B4-BE49-F238E27FC236}">
                          <a16:creationId xmlns:a16="http://schemas.microsoft.com/office/drawing/2014/main" id="{573F18F5-72FB-69A8-AF49-29B0EF07FAC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834390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342F">
        <w:rPr>
          <w:rFonts w:ascii="Arial" w:hAnsi="Arial" w:cs="Arial"/>
          <w:color w:val="737373"/>
        </w:rPr>
        <w:t>Son indice d’étanchéité IP55 lui permet d’être installée en intérieur et en extérieur.</w:t>
      </w:r>
    </w:p>
    <w:p w14:paraId="0CEC31F0" w14:textId="77777777" w:rsidR="00ED1D91" w:rsidRDefault="00ED1D91" w:rsidP="00ED1D91"/>
    <w:p w14:paraId="5C446ED2" w14:textId="49566CA5" w:rsidR="00ED1D91" w:rsidRDefault="00ED1D91" w:rsidP="00ED1D91"/>
    <w:p w14:paraId="485C55B1" w14:textId="31D46A19" w:rsidR="00ED1D91" w:rsidRPr="00770425" w:rsidRDefault="00ED1D91" w:rsidP="00ED1D91">
      <w:pPr>
        <w:rPr>
          <w:rFonts w:ascii="Arial" w:hAnsi="Arial" w:cs="Arial"/>
          <w:b/>
          <w:bCs/>
          <w:color w:val="00AAE1"/>
          <w:sz w:val="28"/>
          <w:szCs w:val="28"/>
        </w:rPr>
      </w:pPr>
    </w:p>
    <w:p w14:paraId="19503441" w14:textId="77777777" w:rsidR="00ED1D91" w:rsidRPr="0013498C" w:rsidRDefault="00ED1D91" w:rsidP="00ED1D91">
      <w:pPr>
        <w:rPr>
          <w:rFonts w:ascii="Arial" w:hAnsi="Arial" w:cs="Arial"/>
        </w:rPr>
      </w:pPr>
    </w:p>
    <w:p w14:paraId="34F169FF" w14:textId="5BC8790F" w:rsidR="00ED1D91" w:rsidRDefault="00ED1D91" w:rsidP="00ED1D91"/>
    <w:p w14:paraId="71E87CEB" w14:textId="77777777" w:rsidR="00AD342F" w:rsidRDefault="00AD342F" w:rsidP="00AD342F">
      <w:r>
        <w:rPr>
          <w:rFonts w:ascii="Arial" w:hAnsi="Arial" w:cs="Arial"/>
          <w:b/>
          <w:bCs/>
          <w:color w:val="00AAE1"/>
          <w:sz w:val="28"/>
          <w:szCs w:val="28"/>
        </w:rPr>
        <w:t>Applications</w:t>
      </w:r>
    </w:p>
    <w:p w14:paraId="7F0D4239" w14:textId="77777777" w:rsidR="00AD342F" w:rsidRDefault="00AD342F" w:rsidP="00AD342F"/>
    <w:tbl>
      <w:tblPr>
        <w:tblStyle w:val="Grilledutableau"/>
        <w:tblpPr w:leftFromText="141" w:rightFromText="141" w:vertAnchor="text" w:horzAnchor="margin" w:tblpX="250" w:tblpY="106"/>
        <w:tblW w:w="1029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608"/>
      </w:tblGrid>
      <w:tr w:rsidR="00AD342F" w14:paraId="774F0B94" w14:textId="77777777" w:rsidTr="002B2789">
        <w:trPr>
          <w:trHeight w:val="532"/>
        </w:trPr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14:paraId="3AB2727A" w14:textId="77777777" w:rsidR="00AD342F" w:rsidRPr="00770425" w:rsidRDefault="00AD342F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installation</w:t>
            </w:r>
          </w:p>
        </w:tc>
        <w:tc>
          <w:tcPr>
            <w:tcW w:w="6608" w:type="dxa"/>
            <w:tcBorders>
              <w:top w:val="nil"/>
              <w:bottom w:val="single" w:sz="4" w:space="0" w:color="auto"/>
            </w:tcBorders>
            <w:vAlign w:val="center"/>
          </w:tcPr>
          <w:p w14:paraId="6ADE9034" w14:textId="77777777" w:rsidR="00AD342F" w:rsidRPr="002C7C70" w:rsidRDefault="00AD342F" w:rsidP="007A34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7C70">
              <w:rPr>
                <w:rFonts w:ascii="Arial" w:hAnsi="Arial" w:cs="Arial"/>
                <w:b/>
                <w:bCs/>
                <w:sz w:val="18"/>
                <w:szCs w:val="18"/>
              </w:rPr>
              <w:t>Intérieure et extérieure</w:t>
            </w:r>
          </w:p>
        </w:tc>
      </w:tr>
      <w:tr w:rsidR="00AD342F" w14:paraId="646FA088" w14:textId="77777777" w:rsidTr="002B2789">
        <w:trPr>
          <w:trHeight w:val="532"/>
        </w:trPr>
        <w:tc>
          <w:tcPr>
            <w:tcW w:w="3686" w:type="dxa"/>
            <w:tcBorders>
              <w:bottom w:val="nil"/>
            </w:tcBorders>
          </w:tcPr>
          <w:p w14:paraId="2E7C342A" w14:textId="77777777" w:rsidR="00AD342F" w:rsidRDefault="00AD342F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 de parking</w:t>
            </w:r>
          </w:p>
        </w:tc>
        <w:tc>
          <w:tcPr>
            <w:tcW w:w="6608" w:type="dxa"/>
            <w:tcBorders>
              <w:bottom w:val="nil"/>
            </w:tcBorders>
            <w:vAlign w:val="center"/>
          </w:tcPr>
          <w:p w14:paraId="6DE9EB6C" w14:textId="01D9515F" w:rsidR="00AD342F" w:rsidRPr="002C7C70" w:rsidRDefault="00AD342F" w:rsidP="007A34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7C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Parking résidentiels et locaux privés </w:t>
            </w:r>
            <w:r w:rsidR="00D2456D">
              <w:rPr>
                <w:rFonts w:ascii="Arial" w:hAnsi="Arial" w:cs="Arial"/>
                <w:b/>
                <w:bCs/>
                <w:sz w:val="18"/>
                <w:szCs w:val="18"/>
              </w:rPr>
              <w:t>avec production solaire</w:t>
            </w:r>
          </w:p>
          <w:p w14:paraId="41F988F8" w14:textId="77777777" w:rsidR="00AD342F" w:rsidRPr="00501685" w:rsidRDefault="00AD342F" w:rsidP="007A34AF">
            <w:pPr>
              <w:rPr>
                <w:rFonts w:ascii="Arial" w:hAnsi="Arial" w:cs="Arial"/>
                <w:color w:val="737373"/>
              </w:rPr>
            </w:pPr>
            <w:r w:rsidRPr="002C7C70">
              <w:rPr>
                <w:rFonts w:ascii="Arial" w:hAnsi="Arial" w:cs="Arial"/>
                <w:sz w:val="18"/>
                <w:szCs w:val="18"/>
              </w:rPr>
              <w:t xml:space="preserve">(garage, abris couverts ou place extérieure destinés aux stationnements dans les bâtiments collectifs d’habitation ou dans les bâtiments à usage de bureaux, parking) </w:t>
            </w:r>
          </w:p>
          <w:p w14:paraId="1D0859F4" w14:textId="77777777" w:rsidR="00AD342F" w:rsidRDefault="00AD342F" w:rsidP="007A34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3A39C9" w14:textId="00217F23" w:rsidR="00ED1D91" w:rsidRDefault="00ED1D91" w:rsidP="00ED1D91"/>
    <w:p w14:paraId="68C78BB0" w14:textId="77777777" w:rsidR="00ED1D91" w:rsidRDefault="00ED1D91" w:rsidP="00ED1D91"/>
    <w:p w14:paraId="4A46DD91" w14:textId="77777777" w:rsidR="00ED1D91" w:rsidRPr="0013498C" w:rsidRDefault="00ED1D91" w:rsidP="00ED1D91"/>
    <w:p w14:paraId="1BAEDC78" w14:textId="3899C094" w:rsidR="00ED1D91" w:rsidRDefault="00ED1D91" w:rsidP="00ED1D91">
      <w:pPr>
        <w:rPr>
          <w:rFonts w:ascii="Arial" w:hAnsi="Arial" w:cs="Arial"/>
          <w:b/>
          <w:bCs/>
          <w:color w:val="00AAE1"/>
          <w:sz w:val="28"/>
          <w:szCs w:val="28"/>
        </w:rPr>
      </w:pPr>
      <w:r w:rsidRPr="006B3526">
        <w:rPr>
          <w:rFonts w:ascii="Arial" w:hAnsi="Arial" w:cs="Arial"/>
          <w:b/>
          <w:bCs/>
          <w:color w:val="00AAE1"/>
          <w:sz w:val="28"/>
          <w:szCs w:val="28"/>
        </w:rPr>
        <w:t xml:space="preserve">Caractéristiques </w:t>
      </w:r>
      <w:r>
        <w:rPr>
          <w:rFonts w:ascii="Arial" w:hAnsi="Arial" w:cs="Arial"/>
          <w:b/>
          <w:bCs/>
          <w:color w:val="00AAE1"/>
          <w:sz w:val="28"/>
          <w:szCs w:val="28"/>
        </w:rPr>
        <w:t>d’installation</w:t>
      </w:r>
    </w:p>
    <w:p w14:paraId="7D7DB64B" w14:textId="517FB412" w:rsidR="00DB0AAE" w:rsidRPr="006B3526" w:rsidRDefault="00DB0AAE" w:rsidP="00ED1D91">
      <w:pPr>
        <w:rPr>
          <w:rFonts w:ascii="Arial" w:hAnsi="Arial" w:cs="Arial"/>
          <w:b/>
          <w:bCs/>
          <w:color w:val="00AAE1"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X="250" w:tblpY="106"/>
        <w:tblW w:w="1029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608"/>
      </w:tblGrid>
      <w:tr w:rsidR="00ED1D91" w14:paraId="13464C58" w14:textId="77777777" w:rsidTr="00E83CA7">
        <w:trPr>
          <w:trHeight w:val="532"/>
        </w:trPr>
        <w:tc>
          <w:tcPr>
            <w:tcW w:w="3686" w:type="dxa"/>
            <w:tcBorders>
              <w:top w:val="nil"/>
            </w:tcBorders>
          </w:tcPr>
          <w:p w14:paraId="1E4CA470" w14:textId="77777777" w:rsidR="00ED1D91" w:rsidRPr="00770425" w:rsidRDefault="00ED1D91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Point de charge </w:t>
            </w:r>
          </w:p>
        </w:tc>
        <w:tc>
          <w:tcPr>
            <w:tcW w:w="6608" w:type="dxa"/>
            <w:tcBorders>
              <w:top w:val="nil"/>
            </w:tcBorders>
            <w:vAlign w:val="center"/>
          </w:tcPr>
          <w:p w14:paraId="7D4D230B" w14:textId="77777777" w:rsidR="00ED1D91" w:rsidRDefault="00ED1D91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D1D91" w14:paraId="5AE03BC1" w14:textId="77777777" w:rsidTr="00E83CA7">
        <w:trPr>
          <w:trHeight w:val="532"/>
        </w:trPr>
        <w:tc>
          <w:tcPr>
            <w:tcW w:w="3686" w:type="dxa"/>
          </w:tcPr>
          <w:p w14:paraId="0AEB7C73" w14:textId="77777777" w:rsidR="00ED1D91" w:rsidRDefault="00ED1D91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Fixation </w:t>
            </w:r>
          </w:p>
        </w:tc>
        <w:tc>
          <w:tcPr>
            <w:tcW w:w="6608" w:type="dxa"/>
            <w:vAlign w:val="center"/>
          </w:tcPr>
          <w:p w14:paraId="07120F43" w14:textId="77777777" w:rsidR="00ED1D91" w:rsidRDefault="00ED1D91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Murale ou sur pied </w:t>
            </w:r>
          </w:p>
        </w:tc>
      </w:tr>
      <w:tr w:rsidR="00ED1D91" w14:paraId="2C7A354A" w14:textId="77777777" w:rsidTr="00E83CA7">
        <w:trPr>
          <w:trHeight w:val="532"/>
        </w:trPr>
        <w:tc>
          <w:tcPr>
            <w:tcW w:w="3686" w:type="dxa"/>
          </w:tcPr>
          <w:p w14:paraId="676140B7" w14:textId="77777777" w:rsidR="00ED1D91" w:rsidRDefault="00ED1D91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Accès à la charge </w:t>
            </w:r>
          </w:p>
        </w:tc>
        <w:tc>
          <w:tcPr>
            <w:tcW w:w="6608" w:type="dxa"/>
            <w:vAlign w:val="center"/>
          </w:tcPr>
          <w:p w14:paraId="18FC9203" w14:textId="45B98FF2" w:rsidR="00ED1D91" w:rsidRDefault="00ED1D91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Autorisation de charge par </w:t>
            </w:r>
            <w:r w:rsidR="00D2456D">
              <w:rPr>
                <w:rFonts w:ascii="Arial" w:hAnsi="Arial" w:cs="Arial"/>
                <w:sz w:val="18"/>
                <w:szCs w:val="18"/>
              </w:rPr>
              <w:t>RFID</w:t>
            </w:r>
            <w:r>
              <w:rPr>
                <w:rFonts w:ascii="Arial" w:hAnsi="Arial" w:cs="Arial"/>
                <w:sz w:val="18"/>
                <w:szCs w:val="18"/>
              </w:rPr>
              <w:t xml:space="preserve"> ou accès libre</w:t>
            </w:r>
          </w:p>
        </w:tc>
      </w:tr>
      <w:tr w:rsidR="00ED1D91" w14:paraId="2DD54C53" w14:textId="77777777" w:rsidTr="00E83CA7">
        <w:trPr>
          <w:trHeight w:val="532"/>
        </w:trPr>
        <w:tc>
          <w:tcPr>
            <w:tcW w:w="3686" w:type="dxa"/>
          </w:tcPr>
          <w:p w14:paraId="675B1433" w14:textId="77777777" w:rsidR="00ED1D91" w:rsidRDefault="00ED1D91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 de prise </w:t>
            </w:r>
          </w:p>
        </w:tc>
        <w:tc>
          <w:tcPr>
            <w:tcW w:w="6608" w:type="dxa"/>
            <w:vAlign w:val="center"/>
          </w:tcPr>
          <w:p w14:paraId="2C22CAD6" w14:textId="77777777" w:rsidR="00ED1D91" w:rsidRDefault="00ED1D91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x prise de type </w:t>
            </w:r>
            <w:r w:rsidRPr="008239D8">
              <w:rPr>
                <w:rFonts w:ascii="Arial" w:hAnsi="Arial" w:cs="Arial"/>
                <w:sz w:val="18"/>
                <w:szCs w:val="18"/>
              </w:rPr>
              <w:t>T2S (Mode 3)</w:t>
            </w:r>
          </w:p>
          <w:p w14:paraId="4DCC3335" w14:textId="572368E2" w:rsidR="00ED1D91" w:rsidRDefault="00ED1D91" w:rsidP="007A34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D91" w14:paraId="702334E0" w14:textId="77777777" w:rsidTr="00E83CA7">
        <w:trPr>
          <w:trHeight w:val="532"/>
        </w:trPr>
        <w:tc>
          <w:tcPr>
            <w:tcW w:w="3686" w:type="dxa"/>
          </w:tcPr>
          <w:p w14:paraId="6ADDDE59" w14:textId="77777777" w:rsidR="00ED1D91" w:rsidRDefault="00ED1D91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 de charge </w:t>
            </w:r>
          </w:p>
        </w:tc>
        <w:tc>
          <w:tcPr>
            <w:tcW w:w="6608" w:type="dxa"/>
            <w:vAlign w:val="center"/>
          </w:tcPr>
          <w:p w14:paraId="5CA7E023" w14:textId="60A72A68" w:rsidR="00ED1D91" w:rsidRDefault="00ED1D91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 3 – de 2,3 à 7</w:t>
            </w:r>
            <w:r w:rsidR="004F243C">
              <w:rPr>
                <w:rFonts w:ascii="Arial" w:hAnsi="Arial" w:cs="Arial"/>
                <w:sz w:val="18"/>
                <w:szCs w:val="18"/>
              </w:rPr>
              <w:t>.4</w:t>
            </w:r>
            <w:r>
              <w:rPr>
                <w:rFonts w:ascii="Arial" w:hAnsi="Arial" w:cs="Arial"/>
                <w:sz w:val="18"/>
                <w:szCs w:val="18"/>
              </w:rPr>
              <w:t xml:space="preserve"> kW (intensité réglable par programmation)</w:t>
            </w:r>
          </w:p>
          <w:p w14:paraId="2F4E7675" w14:textId="047B89AF" w:rsidR="00ED1D91" w:rsidRDefault="00ED1D91" w:rsidP="007A34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D91" w14:paraId="633D79FD" w14:textId="77777777" w:rsidTr="00E83CA7">
        <w:trPr>
          <w:trHeight w:val="532"/>
        </w:trPr>
        <w:tc>
          <w:tcPr>
            <w:tcW w:w="3686" w:type="dxa"/>
          </w:tcPr>
          <w:p w14:paraId="11B0756E" w14:textId="77777777" w:rsidR="00ED1D91" w:rsidRDefault="00ED1D91" w:rsidP="007A34AF">
            <w:pPr>
              <w:rPr>
                <w:rFonts w:ascii="Arial" w:hAnsi="Arial" w:cs="Arial"/>
                <w:sz w:val="18"/>
                <w:szCs w:val="18"/>
              </w:rPr>
            </w:pPr>
            <w:r w:rsidRPr="00770425">
              <w:rPr>
                <w:rFonts w:ascii="Arial" w:hAnsi="Arial" w:cs="Arial"/>
                <w:sz w:val="18"/>
                <w:szCs w:val="18"/>
              </w:rPr>
              <w:t>Tension et courant assigné</w:t>
            </w:r>
          </w:p>
        </w:tc>
        <w:tc>
          <w:tcPr>
            <w:tcW w:w="6608" w:type="dxa"/>
            <w:vAlign w:val="center"/>
          </w:tcPr>
          <w:p w14:paraId="4B24F0FA" w14:textId="59175C1A" w:rsidR="00ED1D91" w:rsidRDefault="00ED1D91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 V AC – 32A</w:t>
            </w:r>
          </w:p>
        </w:tc>
      </w:tr>
    </w:tbl>
    <w:p w14:paraId="18EA1A72" w14:textId="3605D6A9" w:rsidR="00D2456D" w:rsidRDefault="00D2456D" w:rsidP="00661696">
      <w:pPr>
        <w:rPr>
          <w:rFonts w:ascii="Arial" w:hAnsi="Arial" w:cs="Arial"/>
          <w:b/>
          <w:bCs/>
          <w:color w:val="00AAE1"/>
          <w:sz w:val="28"/>
          <w:szCs w:val="28"/>
          <w:lang w:val="en-US"/>
        </w:rPr>
      </w:pPr>
    </w:p>
    <w:p w14:paraId="2547E005" w14:textId="4285AB23" w:rsidR="00D2456D" w:rsidRDefault="00D2456D">
      <w:pPr>
        <w:rPr>
          <w:rFonts w:ascii="Arial" w:hAnsi="Arial" w:cs="Arial"/>
          <w:b/>
          <w:bCs/>
          <w:color w:val="00AAE1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AAE1"/>
          <w:sz w:val="28"/>
          <w:szCs w:val="28"/>
          <w:lang w:val="en-US"/>
        </w:rPr>
        <w:br w:type="page"/>
      </w:r>
    </w:p>
    <w:p w14:paraId="13EA08AF" w14:textId="761E18B8" w:rsidR="00E83CA7" w:rsidRPr="002B2789" w:rsidRDefault="00E83CA7" w:rsidP="00661696">
      <w:pPr>
        <w:rPr>
          <w:rFonts w:ascii="Arial" w:hAnsi="Arial" w:cs="Arial"/>
          <w:b/>
          <w:bCs/>
          <w:color w:val="00AAE1"/>
          <w:sz w:val="28"/>
          <w:szCs w:val="28"/>
          <w:lang w:val="en-US"/>
        </w:rPr>
      </w:pPr>
    </w:p>
    <w:p w14:paraId="65EF176B" w14:textId="680535A5" w:rsidR="00ED1D91" w:rsidRPr="00ED1D91" w:rsidRDefault="00661696" w:rsidP="00661696">
      <w:pPr>
        <w:rPr>
          <w:rFonts w:ascii="Arial" w:hAnsi="Arial" w:cs="Arial"/>
          <w:b/>
          <w:bCs/>
          <w:color w:val="00AAE1"/>
          <w:sz w:val="28"/>
          <w:szCs w:val="28"/>
        </w:rPr>
      </w:pPr>
      <w:r w:rsidRPr="006B3526">
        <w:rPr>
          <w:rFonts w:ascii="Arial" w:hAnsi="Arial" w:cs="Arial"/>
          <w:b/>
          <w:bCs/>
          <w:color w:val="00AAE1"/>
          <w:sz w:val="28"/>
          <w:szCs w:val="28"/>
        </w:rPr>
        <w:t>Caractéristiques techniques</w:t>
      </w:r>
    </w:p>
    <w:tbl>
      <w:tblPr>
        <w:tblStyle w:val="Grilledutableau"/>
        <w:tblpPr w:leftFromText="141" w:rightFromText="141" w:vertAnchor="text" w:horzAnchor="margin" w:tblpX="250" w:tblpY="106"/>
        <w:tblW w:w="1029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608"/>
      </w:tblGrid>
      <w:tr w:rsidR="00ED1D91" w14:paraId="4ED275B4" w14:textId="77777777" w:rsidTr="0281F66F">
        <w:trPr>
          <w:trHeight w:val="532"/>
        </w:trPr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14:paraId="70D97AEA" w14:textId="77777777" w:rsidR="00ED1D91" w:rsidRPr="00770425" w:rsidRDefault="00ED1D91" w:rsidP="00AF00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8" w:type="dxa"/>
            <w:tcBorders>
              <w:top w:val="nil"/>
              <w:left w:val="nil"/>
              <w:bottom w:val="nil"/>
            </w:tcBorders>
          </w:tcPr>
          <w:p w14:paraId="624D696D" w14:textId="77777777" w:rsidR="00ED1D91" w:rsidRDefault="00ED1D91" w:rsidP="006616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696" w14:paraId="57DA35F4" w14:textId="77777777" w:rsidTr="0281F66F">
        <w:trPr>
          <w:trHeight w:val="532"/>
        </w:trPr>
        <w:tc>
          <w:tcPr>
            <w:tcW w:w="3686" w:type="dxa"/>
            <w:tcBorders>
              <w:top w:val="nil"/>
            </w:tcBorders>
          </w:tcPr>
          <w:p w14:paraId="01B04F04" w14:textId="6D09E150" w:rsidR="00661696" w:rsidRPr="00770425" w:rsidRDefault="00ED1D91" w:rsidP="00AF00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Raccordement de l’a</w:t>
            </w:r>
            <w:r w:rsidR="00770425" w:rsidRPr="00770425">
              <w:rPr>
                <w:rFonts w:ascii="Arial" w:hAnsi="Arial" w:cs="Arial"/>
                <w:sz w:val="18"/>
                <w:szCs w:val="18"/>
              </w:rPr>
              <w:t>limentation</w:t>
            </w:r>
          </w:p>
        </w:tc>
        <w:tc>
          <w:tcPr>
            <w:tcW w:w="6608" w:type="dxa"/>
            <w:tcBorders>
              <w:top w:val="nil"/>
            </w:tcBorders>
            <w:vAlign w:val="center"/>
          </w:tcPr>
          <w:p w14:paraId="6F723634" w14:textId="59B8CCE9" w:rsidR="00ED1D91" w:rsidRDefault="3F9AA56D" w:rsidP="00661696">
            <w:pPr>
              <w:rPr>
                <w:rFonts w:ascii="Arial" w:hAnsi="Arial" w:cs="Arial"/>
                <w:sz w:val="18"/>
                <w:szCs w:val="18"/>
              </w:rPr>
            </w:pPr>
            <w:r w:rsidRPr="421A3FA8">
              <w:rPr>
                <w:rFonts w:ascii="Arial" w:hAnsi="Arial" w:cs="Arial"/>
                <w:sz w:val="18"/>
                <w:szCs w:val="18"/>
              </w:rPr>
              <w:t>1</w:t>
            </w:r>
            <w:r w:rsidR="3DD03A3E" w:rsidRPr="421A3FA8">
              <w:rPr>
                <w:rFonts w:ascii="Arial" w:hAnsi="Arial" w:cs="Arial"/>
                <w:sz w:val="18"/>
                <w:szCs w:val="18"/>
              </w:rPr>
              <w:t xml:space="preserve"> câble</w:t>
            </w:r>
            <w:r w:rsidRPr="421A3FA8">
              <w:rPr>
                <w:rFonts w:ascii="Arial" w:hAnsi="Arial" w:cs="Arial"/>
                <w:sz w:val="18"/>
                <w:szCs w:val="18"/>
              </w:rPr>
              <w:t xml:space="preserve"> 3G</w:t>
            </w:r>
            <w:r w:rsidR="43BCE161" w:rsidRPr="421A3FA8">
              <w:rPr>
                <w:rFonts w:ascii="Arial" w:hAnsi="Arial" w:cs="Arial"/>
                <w:sz w:val="18"/>
                <w:szCs w:val="18"/>
              </w:rPr>
              <w:t>10mm²</w:t>
            </w:r>
            <w:r w:rsidRPr="421A3FA8">
              <w:rPr>
                <w:rFonts w:ascii="Arial" w:hAnsi="Arial" w:cs="Arial"/>
                <w:sz w:val="18"/>
                <w:szCs w:val="18"/>
              </w:rPr>
              <w:t xml:space="preserve"> pour la puissance,</w:t>
            </w:r>
          </w:p>
          <w:p w14:paraId="63D4053F" w14:textId="25341030" w:rsidR="00FC3BAC" w:rsidRPr="00EC09AA" w:rsidRDefault="2BA4DB56" w:rsidP="00661696">
            <w:pPr>
              <w:rPr>
                <w:rFonts w:ascii="Arial" w:hAnsi="Arial" w:cs="Arial"/>
                <w:sz w:val="18"/>
                <w:szCs w:val="18"/>
              </w:rPr>
            </w:pPr>
            <w:r w:rsidRPr="421A3FA8">
              <w:rPr>
                <w:rFonts w:ascii="Arial" w:hAnsi="Arial" w:cs="Arial"/>
                <w:sz w:val="18"/>
                <w:szCs w:val="18"/>
              </w:rPr>
              <w:t>1 câble d’alimentation pour</w:t>
            </w:r>
            <w:r w:rsidR="3F9AA56D" w:rsidRPr="421A3FA8">
              <w:rPr>
                <w:rFonts w:ascii="Arial" w:hAnsi="Arial" w:cs="Arial"/>
                <w:sz w:val="18"/>
                <w:szCs w:val="18"/>
              </w:rPr>
              <w:t xml:space="preserve"> la bobine à émission</w:t>
            </w:r>
            <w:r w:rsidR="28604185" w:rsidRPr="421A3FA8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4F243C">
              <w:rPr>
                <w:rFonts w:ascii="Arial" w:hAnsi="Arial" w:cs="Arial"/>
                <w:sz w:val="18"/>
                <w:szCs w:val="18"/>
              </w:rPr>
              <w:t xml:space="preserve">option </w:t>
            </w:r>
            <w:r w:rsidR="28604185" w:rsidRPr="421A3FA8">
              <w:rPr>
                <w:rFonts w:ascii="Arial" w:hAnsi="Arial" w:cs="Arial"/>
                <w:sz w:val="18"/>
                <w:szCs w:val="18"/>
              </w:rPr>
              <w:t>Z.E READY)</w:t>
            </w:r>
          </w:p>
        </w:tc>
      </w:tr>
      <w:tr w:rsidR="00ED1D91" w:rsidRPr="00D2456D" w14:paraId="4B6695D8" w14:textId="77777777" w:rsidTr="0281F66F">
        <w:trPr>
          <w:trHeight w:val="532"/>
        </w:trPr>
        <w:tc>
          <w:tcPr>
            <w:tcW w:w="3686" w:type="dxa"/>
          </w:tcPr>
          <w:p w14:paraId="3B9644DF" w14:textId="14E3C40F" w:rsidR="00ED1D91" w:rsidRPr="00770425" w:rsidRDefault="00ED1D91" w:rsidP="00ED1D91">
            <w:pPr>
              <w:rPr>
                <w:rFonts w:ascii="Arial" w:hAnsi="Arial" w:cs="Arial"/>
                <w:sz w:val="18"/>
                <w:szCs w:val="18"/>
              </w:rPr>
            </w:pPr>
            <w:r w:rsidRPr="00D32C5C">
              <w:rPr>
                <w:rFonts w:ascii="Arial" w:hAnsi="Arial" w:cs="Arial"/>
                <w:sz w:val="18"/>
                <w:szCs w:val="18"/>
              </w:rPr>
              <w:t>Connectivité</w:t>
            </w:r>
          </w:p>
        </w:tc>
        <w:tc>
          <w:tcPr>
            <w:tcW w:w="6608" w:type="dxa"/>
            <w:vAlign w:val="center"/>
          </w:tcPr>
          <w:p w14:paraId="0EDCE5BF" w14:textId="21521F89" w:rsidR="00ED1D91" w:rsidRPr="00D2456D" w:rsidRDefault="00D2456D" w:rsidP="00BE3245">
            <w:pPr>
              <w:rPr>
                <w:rFonts w:ascii="Arial" w:hAnsi="Arial" w:cs="Arial"/>
                <w:sz w:val="18"/>
                <w:szCs w:val="18"/>
              </w:rPr>
            </w:pPr>
            <w:r w:rsidRPr="00D2456D">
              <w:rPr>
                <w:rFonts w:ascii="Arial" w:hAnsi="Arial" w:cs="Arial"/>
                <w:sz w:val="18"/>
                <w:szCs w:val="18"/>
              </w:rPr>
              <w:t>Ethernet Modbus TCP/IP vers</w:t>
            </w:r>
            <w:r>
              <w:rPr>
                <w:rFonts w:ascii="Arial" w:hAnsi="Arial" w:cs="Arial"/>
                <w:sz w:val="18"/>
                <w:szCs w:val="18"/>
              </w:rPr>
              <w:t xml:space="preserve"> le serveur flow</w:t>
            </w:r>
            <w:r w:rsidR="007C3737">
              <w:rPr>
                <w:rFonts w:ascii="Arial" w:hAnsi="Arial" w:cs="Arial"/>
                <w:sz w:val="18"/>
                <w:szCs w:val="18"/>
              </w:rPr>
              <w:t xml:space="preserve"> XEM470</w:t>
            </w:r>
          </w:p>
        </w:tc>
      </w:tr>
      <w:tr w:rsidR="00ED1D91" w14:paraId="38071267" w14:textId="77777777" w:rsidTr="0281F66F">
        <w:trPr>
          <w:trHeight w:val="532"/>
        </w:trPr>
        <w:tc>
          <w:tcPr>
            <w:tcW w:w="3686" w:type="dxa"/>
          </w:tcPr>
          <w:p w14:paraId="59D9F4C2" w14:textId="4AB2AB9E" w:rsidR="00ED1D91" w:rsidRPr="00770425" w:rsidRDefault="00ED1D91" w:rsidP="00ED1D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Protection électrique </w:t>
            </w:r>
          </w:p>
        </w:tc>
        <w:tc>
          <w:tcPr>
            <w:tcW w:w="6608" w:type="dxa"/>
            <w:vAlign w:val="center"/>
          </w:tcPr>
          <w:p w14:paraId="3C558CCD" w14:textId="5B2E0BE5" w:rsidR="00E83CA7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Non livrée</w:t>
            </w:r>
            <w:r w:rsidRPr="00B7192E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 xml:space="preserve"> </w:t>
            </w:r>
            <w:r w:rsidRPr="00DA155F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1 disjoncteur 40A courbe C 6-10kA </w:t>
            </w:r>
            <w:r w:rsidRPr="002840B7">
              <w:rPr>
                <w:rFonts w:ascii="Arial" w:hAnsi="Arial" w:cs="Arial"/>
                <w:b/>
                <w:bCs/>
                <w:sz w:val="18"/>
                <w:szCs w:val="18"/>
              </w:rPr>
              <w:t>(NFT740)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40B7">
              <w:rPr>
                <w:rFonts w:ascii="Arial" w:hAnsi="Arial" w:cs="Arial"/>
                <w:sz w:val="18"/>
                <w:szCs w:val="18"/>
              </w:rPr>
              <w:t>+</w:t>
            </w:r>
          </w:p>
          <w:p w14:paraId="390767CB" w14:textId="51EF16F0" w:rsidR="00E83CA7" w:rsidRPr="00540BBC" w:rsidRDefault="00E83CA7" w:rsidP="0281F66F">
            <w:pPr>
              <w:rPr>
                <w:rFonts w:ascii="Arial" w:hAnsi="Arial" w:cs="Arial"/>
                <w:sz w:val="18"/>
                <w:szCs w:val="18"/>
              </w:rPr>
            </w:pPr>
            <w:r w:rsidRPr="0281F66F">
              <w:rPr>
                <w:rFonts w:ascii="Arial" w:hAnsi="Arial" w:cs="Arial"/>
                <w:sz w:val="18"/>
                <w:szCs w:val="18"/>
              </w:rPr>
              <w:t xml:space="preserve">                                 + bloc différentiel 40A</w:t>
            </w:r>
            <w:r w:rsidR="511977BD" w:rsidRPr="0281F66F">
              <w:rPr>
                <w:rFonts w:ascii="Arial" w:hAnsi="Arial" w:cs="Arial"/>
                <w:sz w:val="18"/>
                <w:szCs w:val="18"/>
              </w:rPr>
              <w:t xml:space="preserve"> 30 mA</w:t>
            </w:r>
            <w:r w:rsidRPr="0281F66F">
              <w:rPr>
                <w:rFonts w:ascii="Arial" w:hAnsi="Arial" w:cs="Arial"/>
                <w:sz w:val="18"/>
                <w:szCs w:val="18"/>
              </w:rPr>
              <w:t xml:space="preserve"> type </w:t>
            </w:r>
            <w:r w:rsidR="247CBF85" w:rsidRPr="0281F66F">
              <w:rPr>
                <w:rFonts w:ascii="Arial" w:hAnsi="Arial" w:cs="Arial"/>
                <w:sz w:val="18"/>
                <w:szCs w:val="18"/>
              </w:rPr>
              <w:t>A/</w:t>
            </w:r>
            <w:r w:rsidRPr="0281F66F">
              <w:rPr>
                <w:rFonts w:ascii="Arial" w:hAnsi="Arial" w:cs="Arial"/>
                <w:sz w:val="18"/>
                <w:szCs w:val="18"/>
              </w:rPr>
              <w:t xml:space="preserve">HI </w:t>
            </w:r>
            <w:r w:rsidRPr="0281F66F">
              <w:rPr>
                <w:rFonts w:ascii="Arial" w:hAnsi="Arial" w:cs="Arial"/>
                <w:b/>
                <w:bCs/>
                <w:sz w:val="18"/>
                <w:szCs w:val="18"/>
              </w:rPr>
              <w:t>(BDH240F)</w:t>
            </w:r>
          </w:p>
          <w:p w14:paraId="6C25AFFC" w14:textId="5FDCB11F" w:rsidR="00E83CA7" w:rsidRDefault="7692BB2D" w:rsidP="00E83CA7">
            <w:pPr>
              <w:rPr>
                <w:rFonts w:ascii="Arial" w:hAnsi="Arial" w:cs="Arial"/>
                <w:sz w:val="18"/>
                <w:szCs w:val="18"/>
              </w:rPr>
            </w:pPr>
            <w:r w:rsidRPr="421A3FA8">
              <w:rPr>
                <w:rFonts w:ascii="Arial" w:hAnsi="Arial" w:cs="Arial"/>
                <w:sz w:val="18"/>
                <w:szCs w:val="18"/>
              </w:rPr>
              <w:t xml:space="preserve">                                 + 1 bobine à émission </w:t>
            </w:r>
            <w:r w:rsidRPr="421A3FA8">
              <w:rPr>
                <w:rFonts w:ascii="Arial" w:hAnsi="Arial" w:cs="Arial"/>
                <w:b/>
                <w:bCs/>
                <w:sz w:val="18"/>
                <w:szCs w:val="18"/>
              </w:rPr>
              <w:t>(MZ203)</w:t>
            </w:r>
            <w:r w:rsidR="004F24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06B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option ZE </w:t>
            </w:r>
            <w:proofErr w:type="spellStart"/>
            <w:r w:rsidR="00A06B75">
              <w:rPr>
                <w:rFonts w:ascii="Arial" w:hAnsi="Arial" w:cs="Arial"/>
                <w:b/>
                <w:bCs/>
                <w:sz w:val="18"/>
                <w:szCs w:val="18"/>
              </w:rPr>
              <w:t>Ready</w:t>
            </w:r>
            <w:proofErr w:type="spellEnd"/>
          </w:p>
          <w:p w14:paraId="4765BAC5" w14:textId="45E8C09F" w:rsidR="421A3FA8" w:rsidRDefault="421A3FA8" w:rsidP="421A3F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CDD3D32" w14:textId="77777777" w:rsidR="00E83CA7" w:rsidRPr="003F26A5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8FADB1" w14:textId="4E81A1AC" w:rsidR="00ED1D91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 w:rsidRPr="002840B7">
              <w:rPr>
                <w:rFonts w:ascii="Arial" w:hAnsi="Arial" w:cs="Arial"/>
                <w:b/>
                <w:bCs/>
                <w:sz w:val="18"/>
                <w:szCs w:val="18"/>
              </w:rPr>
              <w:t>Protection 6 mA DC intégrée à la carte électronique</w:t>
            </w:r>
          </w:p>
        </w:tc>
      </w:tr>
      <w:tr w:rsidR="004A47CE" w14:paraId="61BD65F8" w14:textId="77777777" w:rsidTr="0281F66F">
        <w:trPr>
          <w:trHeight w:val="532"/>
        </w:trPr>
        <w:tc>
          <w:tcPr>
            <w:tcW w:w="3686" w:type="dxa"/>
          </w:tcPr>
          <w:p w14:paraId="6CA04129" w14:textId="2C53EB00" w:rsidR="004A47CE" w:rsidRPr="00770425" w:rsidRDefault="004A47CE" w:rsidP="004A47CE">
            <w:pPr>
              <w:rPr>
                <w:rFonts w:ascii="Arial" w:hAnsi="Arial" w:cs="Arial"/>
                <w:sz w:val="18"/>
                <w:szCs w:val="18"/>
              </w:rPr>
            </w:pPr>
            <w:r w:rsidRPr="00770425">
              <w:rPr>
                <w:rFonts w:ascii="Arial" w:hAnsi="Arial" w:cs="Arial"/>
                <w:sz w:val="18"/>
                <w:szCs w:val="18"/>
              </w:rPr>
              <w:t xml:space="preserve">Protection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bobine à émission </w:t>
            </w:r>
            <w:r w:rsidRPr="009A5B70">
              <w:rPr>
                <w:rFonts w:ascii="Arial" w:hAnsi="Arial" w:cs="Arial"/>
                <w:b/>
                <w:bCs/>
                <w:sz w:val="18"/>
                <w:szCs w:val="18"/>
              </w:rPr>
              <w:t>(dans le cadre du label Z.E READY)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608" w:type="dxa"/>
            <w:vAlign w:val="center"/>
          </w:tcPr>
          <w:p w14:paraId="5AF0C4DE" w14:textId="65D85994" w:rsidR="004A47CE" w:rsidRDefault="00C27999" w:rsidP="004A47CE">
            <w:pPr>
              <w:rPr>
                <w:rFonts w:ascii="Arial" w:hAnsi="Arial" w:cs="Arial"/>
                <w:sz w:val="18"/>
                <w:szCs w:val="18"/>
              </w:rPr>
            </w:pPr>
            <w:r w:rsidRPr="00C27999">
              <w:rPr>
                <w:rFonts w:ascii="Arial" w:hAnsi="Arial" w:cs="Arial"/>
                <w:sz w:val="18"/>
                <w:szCs w:val="18"/>
              </w:rPr>
              <w:t>Protection Interne à la borne (fusible)</w:t>
            </w:r>
            <w:r w:rsidR="004A47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F4A91" w:rsidRPr="00770425" w14:paraId="2A4B16F6" w14:textId="77777777" w:rsidTr="0281F66F">
        <w:trPr>
          <w:trHeight w:val="532"/>
        </w:trPr>
        <w:tc>
          <w:tcPr>
            <w:tcW w:w="3686" w:type="dxa"/>
          </w:tcPr>
          <w:p w14:paraId="5848F37F" w14:textId="5E60E7C8" w:rsidR="009F4A91" w:rsidRPr="00770425" w:rsidRDefault="009F4A91" w:rsidP="006616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Protection électrique circuit de contrôle</w:t>
            </w:r>
          </w:p>
        </w:tc>
        <w:tc>
          <w:tcPr>
            <w:tcW w:w="6608" w:type="dxa"/>
            <w:vAlign w:val="center"/>
          </w:tcPr>
          <w:p w14:paraId="01B2253C" w14:textId="41619F2E" w:rsidR="009F4A91" w:rsidRPr="00DA73E3" w:rsidRDefault="009F4A91" w:rsidP="00AB77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73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Intégrée à la borne </w:t>
            </w:r>
          </w:p>
        </w:tc>
      </w:tr>
      <w:tr w:rsidR="00E83CA7" w:rsidRPr="00AE6BF6" w14:paraId="51FBD522" w14:textId="77777777" w:rsidTr="0281F66F">
        <w:trPr>
          <w:trHeight w:val="532"/>
        </w:trPr>
        <w:tc>
          <w:tcPr>
            <w:tcW w:w="3686" w:type="dxa"/>
          </w:tcPr>
          <w:p w14:paraId="134451DF" w14:textId="0D232078" w:rsidR="00E83CA7" w:rsidRPr="00AE6BF6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Voyant de charge</w:t>
            </w:r>
          </w:p>
        </w:tc>
        <w:tc>
          <w:tcPr>
            <w:tcW w:w="6608" w:type="dxa"/>
            <w:vAlign w:val="center"/>
          </w:tcPr>
          <w:p w14:paraId="3F05863E" w14:textId="0DF00380" w:rsidR="00E83CA7" w:rsidRPr="00AE6BF6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Bandeau lumineux d’état de la charge (LED 3 couleurs)</w:t>
            </w:r>
          </w:p>
        </w:tc>
      </w:tr>
      <w:tr w:rsidR="00E83CA7" w:rsidRPr="00AE6BF6" w14:paraId="1D9039A4" w14:textId="77777777" w:rsidTr="0281F66F">
        <w:trPr>
          <w:trHeight w:val="532"/>
        </w:trPr>
        <w:tc>
          <w:tcPr>
            <w:tcW w:w="3686" w:type="dxa"/>
          </w:tcPr>
          <w:p w14:paraId="63376905" w14:textId="2784C158" w:rsidR="00E83CA7" w:rsidRPr="00AE6BF6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Matériau</w:t>
            </w:r>
          </w:p>
        </w:tc>
        <w:tc>
          <w:tcPr>
            <w:tcW w:w="6608" w:type="dxa"/>
            <w:vAlign w:val="center"/>
          </w:tcPr>
          <w:p w14:paraId="5FC4D79B" w14:textId="05921F8B" w:rsidR="00E83CA7" w:rsidRPr="00AE6BF6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Polycarbonate bi-couleurs Gris RAL7035 et Gris RAL7021</w:t>
            </w:r>
          </w:p>
        </w:tc>
      </w:tr>
      <w:tr w:rsidR="00E83CA7" w:rsidRPr="00AE6BF6" w14:paraId="00E1B3BC" w14:textId="77777777" w:rsidTr="0281F66F">
        <w:trPr>
          <w:trHeight w:val="532"/>
        </w:trPr>
        <w:tc>
          <w:tcPr>
            <w:tcW w:w="3686" w:type="dxa"/>
          </w:tcPr>
          <w:p w14:paraId="2369182B" w14:textId="367C5E1D" w:rsidR="00E83CA7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Protection IP et IK</w:t>
            </w:r>
          </w:p>
          <w:p w14:paraId="4100045F" w14:textId="50DD83FB" w:rsidR="00E83CA7" w:rsidRPr="00AE6BF6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8" w:type="dxa"/>
            <w:vAlign w:val="center"/>
          </w:tcPr>
          <w:p w14:paraId="38B48867" w14:textId="4BD99308" w:rsidR="00E83CA7" w:rsidRPr="00AE6BF6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IP55/IK10</w:t>
            </w:r>
          </w:p>
        </w:tc>
      </w:tr>
      <w:tr w:rsidR="00E83CA7" w:rsidRPr="00AE6BF6" w14:paraId="4B4DA41E" w14:textId="77777777" w:rsidTr="0281F66F">
        <w:trPr>
          <w:trHeight w:val="771"/>
        </w:trPr>
        <w:tc>
          <w:tcPr>
            <w:tcW w:w="3686" w:type="dxa"/>
          </w:tcPr>
          <w:p w14:paraId="6DB8DE61" w14:textId="6E2C1B8E" w:rsidR="00E83CA7" w:rsidRPr="00AE6BF6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Bornier de raccordement</w:t>
            </w:r>
          </w:p>
        </w:tc>
        <w:tc>
          <w:tcPr>
            <w:tcW w:w="6608" w:type="dxa"/>
            <w:vAlign w:val="center"/>
          </w:tcPr>
          <w:p w14:paraId="2F3B0E05" w14:textId="29FC2714" w:rsidR="00E83CA7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 mm2, 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mono-brin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ou 16 mm2 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multi-brins</w:t>
            </w:r>
            <w:proofErr w:type="spellEnd"/>
          </w:p>
          <w:p w14:paraId="34BEC207" w14:textId="6A82992C" w:rsidR="00E83CA7" w:rsidRPr="00770425" w:rsidRDefault="00E83CA7" w:rsidP="00E83C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0425">
              <w:rPr>
                <w:rFonts w:ascii="Arial" w:hAnsi="Arial" w:cs="Arial"/>
                <w:b/>
                <w:bCs/>
                <w:sz w:val="18"/>
                <w:szCs w:val="18"/>
              </w:rPr>
              <w:t>comptabilité électro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chim</w:t>
            </w:r>
            <w:r w:rsidRPr="00770425">
              <w:rPr>
                <w:rFonts w:ascii="Arial" w:hAnsi="Arial" w:cs="Arial"/>
                <w:b/>
                <w:bCs/>
                <w:sz w:val="18"/>
                <w:szCs w:val="18"/>
              </w:rPr>
              <w:t>ique uniquement avec câble cuivre.</w:t>
            </w:r>
          </w:p>
          <w:p w14:paraId="68381A16" w14:textId="1A2946D8" w:rsidR="00E83CA7" w:rsidRPr="00E83CA7" w:rsidRDefault="00E83CA7" w:rsidP="00E83C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04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 pas raccorder en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770425">
              <w:rPr>
                <w:rFonts w:ascii="Arial" w:hAnsi="Arial" w:cs="Arial"/>
                <w:b/>
                <w:bCs/>
                <w:sz w:val="18"/>
                <w:szCs w:val="18"/>
              </w:rPr>
              <w:t>âbles Cuivre-Alu</w:t>
            </w:r>
          </w:p>
        </w:tc>
      </w:tr>
      <w:tr w:rsidR="00E83CA7" w:rsidRPr="00F97BD1" w14:paraId="1938923A" w14:textId="77777777" w:rsidTr="0281F66F">
        <w:trPr>
          <w:trHeight w:val="532"/>
        </w:trPr>
        <w:tc>
          <w:tcPr>
            <w:tcW w:w="3686" w:type="dxa"/>
          </w:tcPr>
          <w:p w14:paraId="0723A4DE" w14:textId="2734A4C5" w:rsidR="00E83CA7" w:rsidRDefault="007C373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E83CA7">
              <w:rPr>
                <w:rFonts w:ascii="Arial" w:hAnsi="Arial" w:cs="Arial"/>
                <w:sz w:val="18"/>
                <w:szCs w:val="18"/>
              </w:rPr>
              <w:t xml:space="preserve">ilotage </w:t>
            </w:r>
          </w:p>
          <w:p w14:paraId="19771857" w14:textId="120F2876" w:rsidR="00C27999" w:rsidRDefault="00C27999" w:rsidP="00E83C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8" w:type="dxa"/>
            <w:vAlign w:val="center"/>
          </w:tcPr>
          <w:p w14:paraId="02BCB683" w14:textId="17DF1EE6" w:rsidR="00AA1A4D" w:rsidRDefault="007C3737" w:rsidP="00A06B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Pilotage des stratégies de charge </w:t>
            </w:r>
            <w:r w:rsidR="007C4D9E">
              <w:rPr>
                <w:rFonts w:ascii="Arial" w:hAnsi="Arial" w:cs="Arial"/>
                <w:sz w:val="18"/>
                <w:szCs w:val="18"/>
              </w:rPr>
              <w:t>avec le serveur flow XEM470</w:t>
            </w:r>
          </w:p>
          <w:p w14:paraId="08ED789B" w14:textId="1E7828AA" w:rsidR="00A06B75" w:rsidRPr="00F97BD1" w:rsidRDefault="00A06B75" w:rsidP="00A06B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CA7" w:rsidRPr="00AE6BF6" w14:paraId="2AC1FC17" w14:textId="77777777" w:rsidTr="0281F66F">
        <w:trPr>
          <w:trHeight w:val="532"/>
        </w:trPr>
        <w:tc>
          <w:tcPr>
            <w:tcW w:w="3686" w:type="dxa"/>
          </w:tcPr>
          <w:p w14:paraId="7C9E02D7" w14:textId="099BFB17" w:rsidR="00E83CA7" w:rsidRPr="00AE6BF6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Plage de température de fonction </w:t>
            </w:r>
          </w:p>
        </w:tc>
        <w:tc>
          <w:tcPr>
            <w:tcW w:w="6608" w:type="dxa"/>
            <w:vAlign w:val="center"/>
          </w:tcPr>
          <w:p w14:paraId="1F530790" w14:textId="386C666E" w:rsidR="00E83CA7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-25°C à +50°C</w:t>
            </w:r>
          </w:p>
          <w:p w14:paraId="54DFDA2E" w14:textId="03423E0C" w:rsidR="00C161ED" w:rsidRPr="00AE6BF6" w:rsidRDefault="00C161ED" w:rsidP="00E83C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CA7" w:rsidRPr="00AE6BF6" w14:paraId="5A92C15D" w14:textId="77777777" w:rsidTr="0281F66F">
        <w:trPr>
          <w:trHeight w:val="532"/>
        </w:trPr>
        <w:tc>
          <w:tcPr>
            <w:tcW w:w="3686" w:type="dxa"/>
          </w:tcPr>
          <w:p w14:paraId="60FB5928" w14:textId="40CDE09F" w:rsidR="00E83CA7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Poids</w:t>
            </w:r>
          </w:p>
        </w:tc>
        <w:tc>
          <w:tcPr>
            <w:tcW w:w="6608" w:type="dxa"/>
            <w:vAlign w:val="center"/>
          </w:tcPr>
          <w:p w14:paraId="2A50BA63" w14:textId="77777777" w:rsidR="00E83CA7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6,2kg</w:t>
            </w:r>
          </w:p>
          <w:p w14:paraId="259830BE" w14:textId="4F55D171" w:rsidR="00C161ED" w:rsidRPr="00AE6BF6" w:rsidRDefault="00C161ED" w:rsidP="00E83C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CA7" w:rsidRPr="00AE6BF6" w14:paraId="5AECCE78" w14:textId="77777777" w:rsidTr="0281F66F">
        <w:trPr>
          <w:trHeight w:val="532"/>
        </w:trPr>
        <w:tc>
          <w:tcPr>
            <w:tcW w:w="3686" w:type="dxa"/>
          </w:tcPr>
          <w:p w14:paraId="00A53E92" w14:textId="2EA86C7F" w:rsidR="00E83CA7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Dimensions</w:t>
            </w:r>
          </w:p>
        </w:tc>
        <w:tc>
          <w:tcPr>
            <w:tcW w:w="6608" w:type="dxa"/>
            <w:vAlign w:val="center"/>
          </w:tcPr>
          <w:p w14:paraId="27198255" w14:textId="77777777" w:rsidR="00E83CA7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l.549 x h. 250 x p. 173mm</w:t>
            </w:r>
          </w:p>
          <w:p w14:paraId="5E5E18DD" w14:textId="760B35BD" w:rsidR="00C161ED" w:rsidRDefault="00C161ED" w:rsidP="00E83C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CA7" w:rsidRPr="00B75DF9" w14:paraId="67CBD647" w14:textId="77777777" w:rsidTr="0281F66F">
        <w:trPr>
          <w:trHeight w:val="532"/>
        </w:trPr>
        <w:tc>
          <w:tcPr>
            <w:tcW w:w="3686" w:type="dxa"/>
            <w:tcBorders>
              <w:bottom w:val="single" w:sz="4" w:space="0" w:color="auto"/>
            </w:tcBorders>
          </w:tcPr>
          <w:p w14:paraId="4D0FD0A5" w14:textId="164A3A36" w:rsidR="00E83CA7" w:rsidRDefault="00E83CA7" w:rsidP="00E83C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Normes – certifications </w:t>
            </w:r>
          </w:p>
        </w:tc>
        <w:tc>
          <w:tcPr>
            <w:tcW w:w="6608" w:type="dxa"/>
            <w:tcBorders>
              <w:bottom w:val="single" w:sz="4" w:space="0" w:color="auto"/>
            </w:tcBorders>
            <w:vAlign w:val="center"/>
          </w:tcPr>
          <w:p w14:paraId="3CFA9222" w14:textId="7AA5915F" w:rsidR="00E83CA7" w:rsidRPr="00376374" w:rsidRDefault="00E83CA7" w:rsidP="00E83CA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376374">
              <w:rPr>
                <w:rFonts w:ascii="Arial" w:hAnsi="Arial" w:cs="Arial"/>
                <w:sz w:val="18"/>
                <w:szCs w:val="18"/>
                <w:lang w:val="en-US"/>
              </w:rPr>
              <w:t>Bornes</w:t>
            </w:r>
            <w:proofErr w:type="spellEnd"/>
            <w:r w:rsidRPr="00376374">
              <w:rPr>
                <w:rFonts w:ascii="Arial" w:hAnsi="Arial" w:cs="Arial"/>
                <w:sz w:val="18"/>
                <w:szCs w:val="18"/>
                <w:lang w:val="en-US"/>
              </w:rPr>
              <w:t xml:space="preserve"> : IEC 61851 </w:t>
            </w:r>
          </w:p>
          <w:p w14:paraId="72C417A4" w14:textId="69F85BA5" w:rsidR="00E83CA7" w:rsidRPr="002E636E" w:rsidRDefault="00E83CA7" w:rsidP="00E83CA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6374">
              <w:rPr>
                <w:rFonts w:ascii="Arial" w:hAnsi="Arial" w:cs="Arial"/>
                <w:sz w:val="18"/>
                <w:szCs w:val="18"/>
                <w:lang w:val="en-US"/>
              </w:rPr>
              <w:t>PrisesT2S : IEC 62196-2</w:t>
            </w:r>
          </w:p>
        </w:tc>
      </w:tr>
    </w:tbl>
    <w:p w14:paraId="1D56DB82" w14:textId="6E05FAC8" w:rsidR="00661696" w:rsidRPr="00AE6BF6" w:rsidRDefault="00AF41AB" w:rsidP="00AF41AB">
      <w:pPr>
        <w:tabs>
          <w:tab w:val="left" w:pos="8484"/>
        </w:tabs>
      </w:pPr>
      <w:r w:rsidRPr="00AE6BF6">
        <w:tab/>
      </w:r>
    </w:p>
    <w:p w14:paraId="2C0F27E8" w14:textId="206AC6B7" w:rsidR="007C4D9E" w:rsidRDefault="007C4D9E">
      <w:pPr>
        <w:rPr>
          <w:rFonts w:ascii="Arial" w:hAnsi="Arial" w:cs="Arial"/>
          <w:b/>
          <w:bCs/>
          <w:color w:val="00AAE1"/>
          <w:sz w:val="28"/>
          <w:szCs w:val="28"/>
        </w:rPr>
      </w:pPr>
      <w:r>
        <w:rPr>
          <w:rFonts w:ascii="Arial" w:hAnsi="Arial" w:cs="Arial"/>
          <w:b/>
          <w:bCs/>
          <w:color w:val="00AAE1"/>
          <w:sz w:val="28"/>
          <w:szCs w:val="28"/>
        </w:rPr>
        <w:br w:type="page"/>
      </w:r>
    </w:p>
    <w:p w14:paraId="01783152" w14:textId="24DFCD8C" w:rsidR="00DB0AAE" w:rsidRDefault="00DB0AAE" w:rsidP="00661696">
      <w:pPr>
        <w:rPr>
          <w:rFonts w:ascii="Arial" w:hAnsi="Arial" w:cs="Arial"/>
          <w:b/>
          <w:bCs/>
          <w:color w:val="00AAE1"/>
          <w:sz w:val="28"/>
          <w:szCs w:val="28"/>
        </w:rPr>
      </w:pPr>
    </w:p>
    <w:p w14:paraId="6B57B4E4" w14:textId="77777777" w:rsidR="00DB0AAE" w:rsidRDefault="00DB0AAE" w:rsidP="00661696">
      <w:pPr>
        <w:rPr>
          <w:rFonts w:ascii="Arial" w:hAnsi="Arial" w:cs="Arial"/>
          <w:b/>
          <w:bCs/>
          <w:color w:val="00AAE1"/>
          <w:sz w:val="28"/>
          <w:szCs w:val="28"/>
        </w:rPr>
      </w:pPr>
    </w:p>
    <w:p w14:paraId="37F5CBDA" w14:textId="4669CAFA" w:rsidR="00491C9F" w:rsidRPr="006B3526" w:rsidRDefault="00491C9F" w:rsidP="00491C9F">
      <w:pPr>
        <w:rPr>
          <w:rFonts w:ascii="Arial" w:hAnsi="Arial" w:cs="Arial"/>
          <w:b/>
          <w:bCs/>
          <w:color w:val="00AAE1"/>
          <w:sz w:val="28"/>
          <w:szCs w:val="28"/>
        </w:rPr>
      </w:pPr>
      <w:r w:rsidRPr="006B3526">
        <w:rPr>
          <w:rFonts w:ascii="Arial" w:hAnsi="Arial" w:cs="Arial"/>
          <w:b/>
          <w:bCs/>
          <w:color w:val="00AAE1"/>
          <w:sz w:val="28"/>
          <w:szCs w:val="28"/>
        </w:rPr>
        <w:t xml:space="preserve">Options </w:t>
      </w:r>
    </w:p>
    <w:tbl>
      <w:tblPr>
        <w:tblStyle w:val="Grilledutableau"/>
        <w:tblpPr w:leftFromText="141" w:rightFromText="141" w:vertAnchor="text" w:horzAnchor="margin" w:tblpX="250" w:tblpY="270"/>
        <w:tblW w:w="1046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98"/>
        <w:gridCol w:w="2835"/>
        <w:gridCol w:w="5033"/>
      </w:tblGrid>
      <w:tr w:rsidR="00A4078D" w14:paraId="70234441" w14:textId="77777777" w:rsidTr="007A34AF">
        <w:trPr>
          <w:trHeight w:val="489"/>
        </w:trPr>
        <w:tc>
          <w:tcPr>
            <w:tcW w:w="2598" w:type="dxa"/>
            <w:tcBorders>
              <w:top w:val="nil"/>
            </w:tcBorders>
          </w:tcPr>
          <w:p w14:paraId="6B9A2AA2" w14:textId="77777777" w:rsidR="00491C9F" w:rsidRPr="00A2336D" w:rsidRDefault="00491C9F" w:rsidP="007A34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6B83283" wp14:editId="56782BB3">
                  <wp:extent cx="295275" cy="464820"/>
                  <wp:effectExtent l="0" t="0" r="9525" b="0"/>
                  <wp:docPr id="18" name="Imag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7989"/>
                          <a:stretch/>
                        </pic:blipFill>
                        <pic:spPr bwMode="auto">
                          <a:xfrm>
                            <a:off x="0" y="0"/>
                            <a:ext cx="298569" cy="470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4626AC9" w14:textId="77777777" w:rsidR="00491C9F" w:rsidRDefault="00491C9F" w:rsidP="007A34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Support de câble</w:t>
            </w:r>
          </w:p>
          <w:p w14:paraId="1EA76415" w14:textId="77777777" w:rsidR="00491C9F" w:rsidRPr="005F254D" w:rsidRDefault="00491C9F" w:rsidP="007A34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254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XEVA100</w:t>
            </w:r>
          </w:p>
        </w:tc>
        <w:tc>
          <w:tcPr>
            <w:tcW w:w="5033" w:type="dxa"/>
            <w:tcBorders>
              <w:top w:val="nil"/>
            </w:tcBorders>
            <w:vAlign w:val="center"/>
          </w:tcPr>
          <w:p w14:paraId="16B742E9" w14:textId="77777777" w:rsidR="00491C9F" w:rsidRDefault="00491C9F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Permet de ranger le câble de charge.</w:t>
            </w:r>
          </w:p>
          <w:p w14:paraId="0F8EB0DA" w14:textId="77777777" w:rsidR="00491C9F" w:rsidRPr="00EC09AA" w:rsidRDefault="00491C9F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fixe sur la borne ou sur le mur.</w:t>
            </w:r>
          </w:p>
        </w:tc>
      </w:tr>
      <w:tr w:rsidR="00A4078D" w14:paraId="74801672" w14:textId="77777777" w:rsidTr="007A34AF">
        <w:trPr>
          <w:trHeight w:val="489"/>
        </w:trPr>
        <w:tc>
          <w:tcPr>
            <w:tcW w:w="2598" w:type="dxa"/>
          </w:tcPr>
          <w:p w14:paraId="13FE6023" w14:textId="77777777" w:rsidR="00491C9F" w:rsidRPr="00A2336D" w:rsidRDefault="00491C9F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1072" behindDoc="1" locked="0" layoutInCell="1" allowOverlap="1" wp14:anchorId="29310495" wp14:editId="7675AF32">
                  <wp:simplePos x="0" y="0"/>
                  <wp:positionH relativeFrom="column">
                    <wp:posOffset>664845</wp:posOffset>
                  </wp:positionH>
                  <wp:positionV relativeFrom="paragraph">
                    <wp:posOffset>57150</wp:posOffset>
                  </wp:positionV>
                  <wp:extent cx="190500" cy="695325"/>
                  <wp:effectExtent l="0" t="0" r="0" b="9525"/>
                  <wp:wrapSquare wrapText="bothSides"/>
                  <wp:docPr id="26" name="Imag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EFCFD"/>
                              </a:clrFrom>
                              <a:clrTo>
                                <a:srgbClr val="FEFC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827"/>
                          <a:stretch/>
                        </pic:blipFill>
                        <pic:spPr bwMode="auto">
                          <a:xfrm>
                            <a:off x="0" y="0"/>
                            <a:ext cx="1905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Align w:val="center"/>
          </w:tcPr>
          <w:p w14:paraId="20BACF32" w14:textId="77777777" w:rsidR="00491C9F" w:rsidRPr="00EC09AA" w:rsidRDefault="00491C9F" w:rsidP="007A34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Pied de fixation 1 borne </w:t>
            </w:r>
            <w:r w:rsidRPr="005F254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XEVA110</w:t>
            </w:r>
          </w:p>
        </w:tc>
        <w:tc>
          <w:tcPr>
            <w:tcW w:w="5033" w:type="dxa"/>
            <w:vAlign w:val="center"/>
          </w:tcPr>
          <w:p w14:paraId="39AB78A5" w14:textId="77777777" w:rsidR="00491C9F" w:rsidRDefault="00491C9F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Permet d’installer la borne en bordure de place de parking.</w:t>
            </w:r>
          </w:p>
          <w:p w14:paraId="024036B9" w14:textId="77777777" w:rsidR="00491C9F" w:rsidRPr="00EC09AA" w:rsidRDefault="00491C9F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L’utilisation d’un socle de scellement est fortement recommandée (XEVA140).</w:t>
            </w:r>
          </w:p>
        </w:tc>
      </w:tr>
      <w:tr w:rsidR="00A4078D" w14:paraId="3B31FD78" w14:textId="77777777" w:rsidTr="007A34AF">
        <w:trPr>
          <w:trHeight w:val="489"/>
        </w:trPr>
        <w:tc>
          <w:tcPr>
            <w:tcW w:w="2598" w:type="dxa"/>
          </w:tcPr>
          <w:p w14:paraId="70E9F8F1" w14:textId="77777777" w:rsidR="00491C9F" w:rsidRPr="00A2336D" w:rsidRDefault="00491C9F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49024" behindDoc="1" locked="0" layoutInCell="1" allowOverlap="1" wp14:anchorId="32AFFD6C" wp14:editId="570B899A">
                  <wp:simplePos x="0" y="0"/>
                  <wp:positionH relativeFrom="column">
                    <wp:posOffset>687705</wp:posOffset>
                  </wp:positionH>
                  <wp:positionV relativeFrom="paragraph">
                    <wp:posOffset>50800</wp:posOffset>
                  </wp:positionV>
                  <wp:extent cx="180975" cy="676275"/>
                  <wp:effectExtent l="0" t="0" r="9525" b="9525"/>
                  <wp:wrapThrough wrapText="bothSides">
                    <wp:wrapPolygon edited="0">
                      <wp:start x="0" y="0"/>
                      <wp:lineTo x="0" y="21296"/>
                      <wp:lineTo x="20463" y="21296"/>
                      <wp:lineTo x="20463" y="0"/>
                      <wp:lineTo x="0" y="0"/>
                    </wp:wrapPolygon>
                  </wp:wrapThrough>
                  <wp:docPr id="27" name="Imag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827"/>
                          <a:stretch/>
                        </pic:blipFill>
                        <pic:spPr bwMode="auto">
                          <a:xfrm>
                            <a:off x="0" y="0"/>
                            <a:ext cx="180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Align w:val="center"/>
          </w:tcPr>
          <w:p w14:paraId="5B002B1D" w14:textId="77777777" w:rsidR="00491C9F" w:rsidRDefault="00491C9F" w:rsidP="007A34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Pied de fixation 2 bornes </w:t>
            </w:r>
            <w:r w:rsidRPr="005F254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XEVA115</w:t>
            </w:r>
          </w:p>
        </w:tc>
        <w:tc>
          <w:tcPr>
            <w:tcW w:w="5033" w:type="dxa"/>
            <w:vAlign w:val="center"/>
          </w:tcPr>
          <w:p w14:paraId="3082D13A" w14:textId="1A84CBCE" w:rsidR="00491C9F" w:rsidRDefault="00491C9F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Permet d’installer deux bornes dos à dos, en bordure de placer de parking.</w:t>
            </w:r>
          </w:p>
          <w:p w14:paraId="25A161CF" w14:textId="77777777" w:rsidR="00491C9F" w:rsidRDefault="00491C9F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L’utilisation d’un socle de scellement est fortement recommandée (XEVA140).</w:t>
            </w:r>
          </w:p>
        </w:tc>
      </w:tr>
      <w:tr w:rsidR="00A4078D" w14:paraId="2D28A083" w14:textId="77777777" w:rsidTr="007A34AF">
        <w:trPr>
          <w:trHeight w:val="489"/>
        </w:trPr>
        <w:tc>
          <w:tcPr>
            <w:tcW w:w="2598" w:type="dxa"/>
          </w:tcPr>
          <w:p w14:paraId="07D5B213" w14:textId="77777777" w:rsidR="00491C9F" w:rsidRDefault="00491C9F" w:rsidP="007A34A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013DE25" wp14:editId="553E08E2">
                  <wp:extent cx="178047" cy="925286"/>
                  <wp:effectExtent l="0" t="0" r="0" b="825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758"/>
                          <a:stretch/>
                        </pic:blipFill>
                        <pic:spPr bwMode="auto">
                          <a:xfrm>
                            <a:off x="0" y="0"/>
                            <a:ext cx="184015" cy="956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2C1D2F56" w14:textId="77777777" w:rsidR="00491C9F" w:rsidRDefault="00491C9F" w:rsidP="007A34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Pied de fixation rond 1 borne</w:t>
            </w:r>
          </w:p>
          <w:p w14:paraId="76ADC510" w14:textId="77777777" w:rsidR="00491C9F" w:rsidRDefault="00491C9F" w:rsidP="007A34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1C31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XEVA130</w:t>
            </w:r>
          </w:p>
        </w:tc>
        <w:tc>
          <w:tcPr>
            <w:tcW w:w="5033" w:type="dxa"/>
            <w:vAlign w:val="center"/>
          </w:tcPr>
          <w:p w14:paraId="036DFA51" w14:textId="3A5254A5" w:rsidR="00491C9F" w:rsidRDefault="00491C9F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Permet d’installer la borne en bordure de place de parking.</w:t>
            </w:r>
          </w:p>
        </w:tc>
      </w:tr>
      <w:tr w:rsidR="00A4078D" w14:paraId="4F4EB157" w14:textId="77777777" w:rsidTr="007A34AF">
        <w:trPr>
          <w:trHeight w:val="489"/>
        </w:trPr>
        <w:tc>
          <w:tcPr>
            <w:tcW w:w="2598" w:type="dxa"/>
          </w:tcPr>
          <w:p w14:paraId="0AA28614" w14:textId="77777777" w:rsidR="00491C9F" w:rsidRDefault="00491C9F" w:rsidP="007A34A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7E79EF7" wp14:editId="1BCA53E8">
                  <wp:extent cx="178047" cy="925286"/>
                  <wp:effectExtent l="0" t="0" r="0" b="8255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758"/>
                          <a:stretch/>
                        </pic:blipFill>
                        <pic:spPr bwMode="auto">
                          <a:xfrm>
                            <a:off x="0" y="0"/>
                            <a:ext cx="184015" cy="956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17FE617E" w14:textId="77777777" w:rsidR="00491C9F" w:rsidRDefault="00491C9F" w:rsidP="007A34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Pied de fixation rond 2 bornes</w:t>
            </w:r>
          </w:p>
          <w:p w14:paraId="14EEE968" w14:textId="77777777" w:rsidR="00491C9F" w:rsidRDefault="00491C9F" w:rsidP="007A34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1C31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XEVA135</w:t>
            </w:r>
          </w:p>
        </w:tc>
        <w:tc>
          <w:tcPr>
            <w:tcW w:w="5033" w:type="dxa"/>
            <w:vAlign w:val="center"/>
          </w:tcPr>
          <w:p w14:paraId="2C7CEAF6" w14:textId="49484617" w:rsidR="00491C9F" w:rsidRDefault="00491C9F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Permet d’installer deux bornes dos à dos, en bordure de place de parking.</w:t>
            </w:r>
          </w:p>
        </w:tc>
      </w:tr>
      <w:tr w:rsidR="00A4078D" w14:paraId="3E54E5E5" w14:textId="77777777" w:rsidTr="007A34AF">
        <w:trPr>
          <w:trHeight w:val="489"/>
        </w:trPr>
        <w:tc>
          <w:tcPr>
            <w:tcW w:w="2598" w:type="dxa"/>
          </w:tcPr>
          <w:p w14:paraId="18F62582" w14:textId="77777777" w:rsidR="00491C9F" w:rsidRPr="00371836" w:rsidRDefault="00491C9F" w:rsidP="007A34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46976" behindDoc="1" locked="0" layoutInCell="1" allowOverlap="1" wp14:anchorId="3C01AD85" wp14:editId="276A90AC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8255</wp:posOffset>
                  </wp:positionV>
                  <wp:extent cx="482600" cy="707390"/>
                  <wp:effectExtent l="0" t="0" r="0" b="0"/>
                  <wp:wrapTight wrapText="bothSides">
                    <wp:wrapPolygon edited="0">
                      <wp:start x="2558" y="0"/>
                      <wp:lineTo x="0" y="1745"/>
                      <wp:lineTo x="0" y="20941"/>
                      <wp:lineTo x="16200" y="20941"/>
                      <wp:lineTo x="20463" y="20941"/>
                      <wp:lineTo x="20463" y="14542"/>
                      <wp:lineTo x="6821" y="9307"/>
                      <wp:lineTo x="6821" y="0"/>
                      <wp:lineTo x="2558" y="0"/>
                    </wp:wrapPolygon>
                  </wp:wrapTight>
                  <wp:docPr id="29" name="Image 29" descr="Image 1 XEV420 - Hag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 descr="Image 1 XEV420 - Hager"/>
                          <pic:cNvPicPr/>
                        </pic:nvPicPr>
                        <pic:blipFill rotWithShape="1"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371"/>
                          <a:stretch/>
                        </pic:blipFill>
                        <pic:spPr bwMode="auto">
                          <a:xfrm>
                            <a:off x="0" y="0"/>
                            <a:ext cx="48260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Align w:val="center"/>
          </w:tcPr>
          <w:p w14:paraId="3609A9F8" w14:textId="77777777" w:rsidR="00491C9F" w:rsidRDefault="00491C9F" w:rsidP="007A34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Socle à encastrer</w:t>
            </w:r>
          </w:p>
          <w:p w14:paraId="2BCA5C59" w14:textId="77777777" w:rsidR="00491C9F" w:rsidRPr="00EC09AA" w:rsidRDefault="00491C9F" w:rsidP="007A34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54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XEVA140</w:t>
            </w:r>
          </w:p>
        </w:tc>
        <w:tc>
          <w:tcPr>
            <w:tcW w:w="5033" w:type="dxa"/>
            <w:vAlign w:val="center"/>
          </w:tcPr>
          <w:p w14:paraId="0D45803A" w14:textId="2BB4C72F" w:rsidR="00491C9F" w:rsidRPr="00EC09AA" w:rsidRDefault="00491C9F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Socle à encastrer pour scellement compatible avec pied XEVA110 et XEVA115</w:t>
            </w:r>
          </w:p>
        </w:tc>
      </w:tr>
      <w:tr w:rsidR="00F5629D" w14:paraId="7C7F4ACD" w14:textId="77777777" w:rsidTr="007A34AF">
        <w:trPr>
          <w:trHeight w:val="489"/>
        </w:trPr>
        <w:tc>
          <w:tcPr>
            <w:tcW w:w="2598" w:type="dxa"/>
          </w:tcPr>
          <w:p w14:paraId="646AB861" w14:textId="3B20279B" w:rsidR="00F5629D" w:rsidRDefault="00370A1E" w:rsidP="007A34AF">
            <w:pPr>
              <w:jc w:val="center"/>
              <w:rPr>
                <w:noProof/>
              </w:rPr>
            </w:pPr>
            <w:r w:rsidRPr="00370A1E">
              <w:rPr>
                <w:noProof/>
              </w:rPr>
              <w:drawing>
                <wp:inline distT="0" distB="0" distL="0" distR="0" wp14:anchorId="5B9C4537" wp14:editId="022D0DA1">
                  <wp:extent cx="653143" cy="653143"/>
                  <wp:effectExtent l="0" t="0" r="0" b="0"/>
                  <wp:docPr id="20" name="Image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F1A7B19-7D88-41B6-BDBB-08CFB06CF70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19">
                            <a:extLst>
                              <a:ext uri="{FF2B5EF4-FFF2-40B4-BE49-F238E27FC236}">
                                <a16:creationId xmlns:a16="http://schemas.microsoft.com/office/drawing/2014/main" id="{2F1A7B19-7D88-41B6-BDBB-08CFB06CF70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882" cy="660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522B0AD5" w14:textId="77777777" w:rsidR="00370A1E" w:rsidRDefault="00370A1E" w:rsidP="0037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Socle à encastrer</w:t>
            </w:r>
          </w:p>
          <w:p w14:paraId="6D304950" w14:textId="11645ED2" w:rsidR="00F5629D" w:rsidRDefault="00370A1E" w:rsidP="00370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54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XEVA1</w:t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50</w:t>
            </w:r>
          </w:p>
        </w:tc>
        <w:tc>
          <w:tcPr>
            <w:tcW w:w="5033" w:type="dxa"/>
            <w:vAlign w:val="center"/>
          </w:tcPr>
          <w:p w14:paraId="7079675D" w14:textId="04A8EF39" w:rsidR="00F5629D" w:rsidRDefault="00370A1E" w:rsidP="007A34AF">
            <w:pPr>
              <w:rPr>
                <w:rFonts w:ascii="Arial" w:hAnsi="Arial" w:cs="Arial"/>
                <w:sz w:val="18"/>
                <w:szCs w:val="18"/>
              </w:rPr>
            </w:pPr>
            <w:r w:rsidRPr="00370A1E">
              <w:rPr>
                <w:rFonts w:ascii="Arial" w:hAnsi="Arial" w:cs="Arial"/>
                <w:sz w:val="18"/>
                <w:szCs w:val="18"/>
              </w:rPr>
              <w:t>Socle à encastrer pour scellement compatible avec pieds XEVA130 et XEVA135</w:t>
            </w:r>
          </w:p>
        </w:tc>
      </w:tr>
      <w:tr w:rsidR="00A4078D" w14:paraId="6428CEAB" w14:textId="77777777" w:rsidTr="007A34AF">
        <w:trPr>
          <w:trHeight w:val="489"/>
        </w:trPr>
        <w:tc>
          <w:tcPr>
            <w:tcW w:w="2598" w:type="dxa"/>
          </w:tcPr>
          <w:p w14:paraId="5A045E34" w14:textId="77777777" w:rsidR="00491C9F" w:rsidRPr="00662A65" w:rsidRDefault="00491C9F" w:rsidP="007A34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E3CE9A8" wp14:editId="41DC9D56">
                  <wp:extent cx="609600" cy="598715"/>
                  <wp:effectExtent l="0" t="0" r="0" b="0"/>
                  <wp:docPr id="30" name="Image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73" cy="600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749ECCD3" w14:textId="77777777" w:rsidR="00491C9F" w:rsidRDefault="00491C9F" w:rsidP="007A34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Kit de mise à la terre de pied de borne</w:t>
            </w:r>
          </w:p>
          <w:p w14:paraId="0B24B5FD" w14:textId="77777777" w:rsidR="00491C9F" w:rsidRDefault="00491C9F" w:rsidP="007A34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54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XEVA116</w:t>
            </w:r>
          </w:p>
        </w:tc>
        <w:tc>
          <w:tcPr>
            <w:tcW w:w="5033" w:type="dxa"/>
            <w:vAlign w:val="center"/>
          </w:tcPr>
          <w:p w14:paraId="1A665DCA" w14:textId="0428069E" w:rsidR="00491C9F" w:rsidRDefault="00491C9F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Permet de mettre à la terre les pieds de fixation références XEVA110 et XEVA115</w:t>
            </w:r>
          </w:p>
        </w:tc>
      </w:tr>
      <w:tr w:rsidR="00A4078D" w14:paraId="014BAED5" w14:textId="77777777" w:rsidTr="007A34AF">
        <w:trPr>
          <w:trHeight w:val="489"/>
        </w:trPr>
        <w:tc>
          <w:tcPr>
            <w:tcW w:w="2598" w:type="dxa"/>
          </w:tcPr>
          <w:p w14:paraId="0C8D707C" w14:textId="77777777" w:rsidR="00491C9F" w:rsidRPr="00662A65" w:rsidRDefault="00491C9F" w:rsidP="007A34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object w:dxaOrig="1776" w:dyaOrig="1008" w14:anchorId="3B9B8F2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75pt;height:40.8pt" o:ole="">
                  <v:imagedata r:id="rId20" o:title=""/>
                </v:shape>
                <o:OLEObject Type="Embed" ProgID="PBrush" ShapeID="_x0000_i1025" DrawAspect="Content" ObjectID="_1758463198" r:id="rId21"/>
              </w:object>
            </w:r>
          </w:p>
        </w:tc>
        <w:tc>
          <w:tcPr>
            <w:tcW w:w="2835" w:type="dxa"/>
            <w:vAlign w:val="center"/>
          </w:tcPr>
          <w:p w14:paraId="2920E9EA" w14:textId="155D193B" w:rsidR="00491C9F" w:rsidRDefault="00491C9F" w:rsidP="007A34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Lot de sticker</w:t>
            </w:r>
          </w:p>
          <w:p w14:paraId="6EBA7791" w14:textId="538CEFB2" w:rsidR="00491C9F" w:rsidRDefault="00491C9F" w:rsidP="007A34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54D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XEVA3</w:t>
            </w:r>
            <w:r w:rsidR="007C4D9E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10</w:t>
            </w:r>
          </w:p>
        </w:tc>
        <w:tc>
          <w:tcPr>
            <w:tcW w:w="5033" w:type="dxa"/>
            <w:vAlign w:val="center"/>
          </w:tcPr>
          <w:p w14:paraId="0289F369" w14:textId="25F48039" w:rsidR="00491C9F" w:rsidRDefault="00491C9F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Lot de stickers permettant d’afficher en face avant le parcours de connexion</w:t>
            </w:r>
            <w:r w:rsidR="003B0D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0DC8" w:rsidRPr="003B0DC8">
              <w:rPr>
                <w:rFonts w:ascii="Arial" w:hAnsi="Arial" w:cs="Arial"/>
                <w:sz w:val="18"/>
                <w:szCs w:val="18"/>
              </w:rPr>
              <w:t xml:space="preserve">(libre, </w:t>
            </w:r>
            <w:r w:rsidR="007C4D9E">
              <w:rPr>
                <w:rFonts w:ascii="Arial" w:hAnsi="Arial" w:cs="Arial"/>
                <w:sz w:val="18"/>
                <w:szCs w:val="18"/>
              </w:rPr>
              <w:t>RFID</w:t>
            </w:r>
            <w:r w:rsidR="003B0DC8" w:rsidRPr="003B0DC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0D0BDC48" w14:textId="27BAD91A" w:rsidR="00DC5713" w:rsidRDefault="00DC5713">
      <w:r>
        <w:br w:type="page"/>
      </w:r>
    </w:p>
    <w:tbl>
      <w:tblPr>
        <w:tblStyle w:val="Grilledutableau"/>
        <w:tblpPr w:leftFromText="141" w:rightFromText="141" w:vertAnchor="text" w:horzAnchor="margin" w:tblpX="250" w:tblpY="270"/>
        <w:tblW w:w="1046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98"/>
        <w:gridCol w:w="2835"/>
        <w:gridCol w:w="5033"/>
      </w:tblGrid>
      <w:tr w:rsidR="000012B1" w14:paraId="4B2AD6CD" w14:textId="77777777" w:rsidTr="00685D68">
        <w:trPr>
          <w:trHeight w:val="1352"/>
        </w:trPr>
        <w:tc>
          <w:tcPr>
            <w:tcW w:w="2598" w:type="dxa"/>
          </w:tcPr>
          <w:p w14:paraId="7900A85A" w14:textId="69E3E122" w:rsidR="000012B1" w:rsidRDefault="000012B1" w:rsidP="000012B1">
            <w:pPr>
              <w:rPr>
                <w:noProof/>
              </w:rPr>
            </w:pPr>
            <w:r w:rsidRPr="00760B1E">
              <w:rPr>
                <w:noProof/>
              </w:rPr>
              <w:lastRenderedPageBreak/>
              <w:drawing>
                <wp:anchor distT="0" distB="0" distL="114300" distR="114300" simplePos="0" relativeHeight="251667461" behindDoc="0" locked="0" layoutInCell="1" allowOverlap="1" wp14:anchorId="37F67E29" wp14:editId="3E676D8E">
                  <wp:simplePos x="0" y="0"/>
                  <wp:positionH relativeFrom="column">
                    <wp:posOffset>58313</wp:posOffset>
                  </wp:positionH>
                  <wp:positionV relativeFrom="paragraph">
                    <wp:posOffset>32360</wp:posOffset>
                  </wp:positionV>
                  <wp:extent cx="1101090" cy="771691"/>
                  <wp:effectExtent l="0" t="0" r="3810" b="9525"/>
                  <wp:wrapNone/>
                  <wp:docPr id="19" name="Image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B472E3A-A3DB-4F0E-9264-11914E2845A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8">
                            <a:extLst>
                              <a:ext uri="{FF2B5EF4-FFF2-40B4-BE49-F238E27FC236}">
                                <a16:creationId xmlns:a16="http://schemas.microsoft.com/office/drawing/2014/main" id="{EB472E3A-A3DB-4F0E-9264-11914E2845A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2"/>
                          <a:srcRect b="29916"/>
                          <a:stretch/>
                        </pic:blipFill>
                        <pic:spPr>
                          <a:xfrm>
                            <a:off x="0" y="0"/>
                            <a:ext cx="1114467" cy="781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Align w:val="center"/>
          </w:tcPr>
          <w:p w14:paraId="1BF5169A" w14:textId="77777777" w:rsidR="000012B1" w:rsidRPr="00760B1E" w:rsidRDefault="000012B1" w:rsidP="00001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0B1E">
              <w:rPr>
                <w:rFonts w:ascii="Arial" w:hAnsi="Arial" w:cs="Arial"/>
                <w:sz w:val="18"/>
                <w:szCs w:val="18"/>
              </w:rPr>
              <w:t>Câble M3T2/T2 32A 3P 5m</w:t>
            </w:r>
          </w:p>
          <w:p w14:paraId="2470CF50" w14:textId="77777777" w:rsidR="000012B1" w:rsidRPr="00760B1E" w:rsidRDefault="000012B1" w:rsidP="000012B1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760B1E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XEV423</w:t>
            </w:r>
          </w:p>
          <w:p w14:paraId="29478ABE" w14:textId="77777777" w:rsidR="000012B1" w:rsidRPr="00302723" w:rsidRDefault="000012B1" w:rsidP="00001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3" w:type="dxa"/>
            <w:tcBorders>
              <w:top w:val="single" w:sz="8" w:space="0" w:color="4A4A4A"/>
              <w:left w:val="single" w:sz="8" w:space="0" w:color="4A4A4A"/>
              <w:bottom w:val="single" w:sz="8" w:space="0" w:color="4A4A4A"/>
              <w:right w:val="nil"/>
            </w:tcBorders>
            <w:shd w:val="clear" w:color="auto" w:fill="FFFFFF"/>
            <w:vAlign w:val="center"/>
          </w:tcPr>
          <w:p w14:paraId="16EED491" w14:textId="311A620A" w:rsidR="000012B1" w:rsidRPr="00922B2E" w:rsidRDefault="000012B1" w:rsidP="000012B1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922B2E">
              <w:rPr>
                <w:rFonts w:ascii="Arial" w:eastAsiaTheme="minorEastAsia" w:hAnsi="Arial" w:cs="Arial"/>
                <w:sz w:val="18"/>
                <w:szCs w:val="18"/>
              </w:rPr>
              <w:t>Câble de recharge triphasée équipé de deux fiches Type 2 et permettant la recharge à 32A</w:t>
            </w:r>
          </w:p>
          <w:p w14:paraId="38A27337" w14:textId="635D7479" w:rsidR="000012B1" w:rsidRPr="00A4078D" w:rsidRDefault="000012B1" w:rsidP="000012B1">
            <w:pPr>
              <w:rPr>
                <w:rFonts w:ascii="Arial" w:hAnsi="Arial" w:cs="Arial"/>
                <w:sz w:val="18"/>
                <w:szCs w:val="18"/>
              </w:rPr>
            </w:pPr>
            <w:r w:rsidRPr="00922B2E">
              <w:rPr>
                <w:rFonts w:ascii="Arial" w:hAnsi="Arial" w:cs="Arial"/>
                <w:sz w:val="18"/>
                <w:szCs w:val="18"/>
              </w:rPr>
              <w:t>Longueur 5m</w:t>
            </w:r>
          </w:p>
        </w:tc>
      </w:tr>
      <w:tr w:rsidR="000012B1" w14:paraId="6AACDBCE" w14:textId="77777777" w:rsidTr="00685D68">
        <w:trPr>
          <w:trHeight w:val="1352"/>
        </w:trPr>
        <w:tc>
          <w:tcPr>
            <w:tcW w:w="2598" w:type="dxa"/>
          </w:tcPr>
          <w:p w14:paraId="6C00B1A9" w14:textId="6640D195" w:rsidR="000012B1" w:rsidRDefault="000012B1" w:rsidP="000012B1">
            <w:pPr>
              <w:rPr>
                <w:noProof/>
              </w:rPr>
            </w:pPr>
            <w:r w:rsidRPr="00760B1E">
              <w:rPr>
                <w:noProof/>
              </w:rPr>
              <w:drawing>
                <wp:anchor distT="0" distB="0" distL="114300" distR="114300" simplePos="0" relativeHeight="251668485" behindDoc="0" locked="0" layoutInCell="1" allowOverlap="1" wp14:anchorId="3040F2BF" wp14:editId="5B451D4F">
                  <wp:simplePos x="0" y="0"/>
                  <wp:positionH relativeFrom="column">
                    <wp:posOffset>57851</wp:posOffset>
                  </wp:positionH>
                  <wp:positionV relativeFrom="paragraph">
                    <wp:posOffset>45052</wp:posOffset>
                  </wp:positionV>
                  <wp:extent cx="1101383" cy="771896"/>
                  <wp:effectExtent l="0" t="0" r="3810" b="9525"/>
                  <wp:wrapNone/>
                  <wp:docPr id="21" name="Image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99C9328-43CB-4496-8905-623AC9BF818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0">
                            <a:extLst>
                              <a:ext uri="{FF2B5EF4-FFF2-40B4-BE49-F238E27FC236}">
                                <a16:creationId xmlns:a16="http://schemas.microsoft.com/office/drawing/2014/main" id="{399C9328-43CB-4496-8905-623AC9BF818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2"/>
                          <a:srcRect b="29916"/>
                          <a:stretch/>
                        </pic:blipFill>
                        <pic:spPr>
                          <a:xfrm>
                            <a:off x="0" y="0"/>
                            <a:ext cx="1101383" cy="771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Align w:val="center"/>
          </w:tcPr>
          <w:p w14:paraId="53223421" w14:textId="77777777" w:rsidR="000012B1" w:rsidRPr="00760B1E" w:rsidRDefault="000012B1" w:rsidP="00001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0B1E">
              <w:rPr>
                <w:rFonts w:ascii="Arial" w:hAnsi="Arial" w:cs="Arial"/>
                <w:sz w:val="18"/>
                <w:szCs w:val="18"/>
              </w:rPr>
              <w:t>Câble M3T2/T2 32A 1P 5m</w:t>
            </w:r>
          </w:p>
          <w:p w14:paraId="6236B8AB" w14:textId="77777777" w:rsidR="000012B1" w:rsidRPr="00760B1E" w:rsidRDefault="000012B1" w:rsidP="000012B1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760B1E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XEV429</w:t>
            </w:r>
          </w:p>
          <w:p w14:paraId="71AC7E6D" w14:textId="77777777" w:rsidR="000012B1" w:rsidRPr="00302723" w:rsidRDefault="000012B1" w:rsidP="00001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3" w:type="dxa"/>
            <w:tcBorders>
              <w:top w:val="single" w:sz="8" w:space="0" w:color="4A4A4A"/>
              <w:left w:val="single" w:sz="8" w:space="0" w:color="4A4A4A"/>
              <w:bottom w:val="single" w:sz="8" w:space="0" w:color="4A4A4A"/>
              <w:right w:val="nil"/>
            </w:tcBorders>
            <w:shd w:val="clear" w:color="auto" w:fill="FFFFFF"/>
            <w:vAlign w:val="center"/>
          </w:tcPr>
          <w:p w14:paraId="134A2FD5" w14:textId="77777777" w:rsidR="000012B1" w:rsidRPr="00922B2E" w:rsidRDefault="000012B1" w:rsidP="000012B1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922B2E">
              <w:rPr>
                <w:rFonts w:ascii="Arial" w:eastAsiaTheme="minorEastAsia" w:hAnsi="Arial" w:cs="Arial"/>
                <w:sz w:val="18"/>
                <w:szCs w:val="18"/>
              </w:rPr>
              <w:t>Câble de recharge monophasée équipé de deux fiches Type 2 et permettant la recharge à 32A</w:t>
            </w:r>
          </w:p>
          <w:p w14:paraId="017B1A4E" w14:textId="2019CB1C" w:rsidR="000012B1" w:rsidRPr="00A4078D" w:rsidRDefault="000012B1" w:rsidP="000012B1">
            <w:pPr>
              <w:rPr>
                <w:rFonts w:ascii="Arial" w:hAnsi="Arial" w:cs="Arial"/>
                <w:sz w:val="18"/>
                <w:szCs w:val="18"/>
              </w:rPr>
            </w:pPr>
            <w:r w:rsidRPr="00922B2E">
              <w:rPr>
                <w:rFonts w:ascii="Arial" w:hAnsi="Arial" w:cs="Arial"/>
                <w:sz w:val="18"/>
                <w:szCs w:val="18"/>
              </w:rPr>
              <w:t>Longueur 5m</w:t>
            </w:r>
          </w:p>
        </w:tc>
      </w:tr>
      <w:tr w:rsidR="000012B1" w14:paraId="6285FAFB" w14:textId="77777777" w:rsidTr="00922B2E">
        <w:trPr>
          <w:trHeight w:val="1352"/>
        </w:trPr>
        <w:tc>
          <w:tcPr>
            <w:tcW w:w="2598" w:type="dxa"/>
          </w:tcPr>
          <w:p w14:paraId="03B97BF2" w14:textId="69349DEC" w:rsidR="000012B1" w:rsidRPr="00760B1E" w:rsidRDefault="003742C5" w:rsidP="000012B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9" behindDoc="0" locked="0" layoutInCell="1" allowOverlap="1" wp14:anchorId="419772C7" wp14:editId="75AAF130">
                  <wp:simplePos x="0" y="0"/>
                  <wp:positionH relativeFrom="margin">
                    <wp:posOffset>235438</wp:posOffset>
                  </wp:positionH>
                  <wp:positionV relativeFrom="paragraph">
                    <wp:posOffset>51164</wp:posOffset>
                  </wp:positionV>
                  <wp:extent cx="734853" cy="734853"/>
                  <wp:effectExtent l="0" t="0" r="8255" b="8255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853" cy="7348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tcBorders>
              <w:top w:val="single" w:sz="8" w:space="0" w:color="4A4A4A"/>
              <w:left w:val="single" w:sz="8" w:space="0" w:color="4A4A4A"/>
              <w:bottom w:val="single" w:sz="8" w:space="0" w:color="4A4A4A"/>
              <w:right w:val="single" w:sz="8" w:space="0" w:color="4A4A4A"/>
            </w:tcBorders>
            <w:shd w:val="clear" w:color="auto" w:fill="FFFFFF"/>
            <w:vAlign w:val="center"/>
          </w:tcPr>
          <w:p w14:paraId="11646DDA" w14:textId="10E79131" w:rsidR="000012B1" w:rsidRPr="00922B2E" w:rsidRDefault="007C4D9E" w:rsidP="000012B1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="00D3768C">
              <w:rPr>
                <w:rFonts w:ascii="Arial" w:eastAsiaTheme="minorEastAsia" w:hAnsi="Arial" w:cs="Arial"/>
                <w:sz w:val="18"/>
                <w:szCs w:val="18"/>
              </w:rPr>
              <w:t>erveur flow</w:t>
            </w:r>
          </w:p>
          <w:p w14:paraId="7DD4A975" w14:textId="0F8A4D77" w:rsidR="000012B1" w:rsidRPr="00760B1E" w:rsidRDefault="00D3768C" w:rsidP="000012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XEM470</w:t>
            </w:r>
          </w:p>
        </w:tc>
        <w:tc>
          <w:tcPr>
            <w:tcW w:w="5033" w:type="dxa"/>
            <w:tcBorders>
              <w:top w:val="single" w:sz="8" w:space="0" w:color="4A4A4A"/>
              <w:left w:val="single" w:sz="8" w:space="0" w:color="4A4A4A"/>
              <w:bottom w:val="single" w:sz="8" w:space="0" w:color="4A4A4A"/>
              <w:right w:val="nil"/>
            </w:tcBorders>
            <w:shd w:val="clear" w:color="auto" w:fill="FFFFFF"/>
            <w:vAlign w:val="center"/>
          </w:tcPr>
          <w:p w14:paraId="6275F6B2" w14:textId="455919B6" w:rsidR="000012B1" w:rsidRPr="00922B2E" w:rsidRDefault="00D3768C" w:rsidP="000012B1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Serveur indispensable au bon fonctionnement de </w:t>
            </w:r>
            <w:proofErr w:type="spellStart"/>
            <w:r>
              <w:rPr>
                <w:rFonts w:ascii="Arial" w:eastAsiaTheme="minorEastAsia" w:hAnsi="Arial" w:cs="Arial"/>
                <w:sz w:val="18"/>
                <w:szCs w:val="18"/>
              </w:rPr>
              <w:t>witty</w:t>
            </w:r>
            <w:proofErr w:type="spellEnd"/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sz w:val="18"/>
                <w:szCs w:val="18"/>
              </w:rPr>
              <w:t>solar</w:t>
            </w:r>
            <w:proofErr w:type="spellEnd"/>
            <w:r w:rsidR="00327AA9">
              <w:rPr>
                <w:rFonts w:ascii="Arial" w:eastAsiaTheme="minorEastAsia" w:hAnsi="Arial" w:cs="Arial"/>
                <w:sz w:val="18"/>
                <w:szCs w:val="18"/>
              </w:rPr>
              <w:t>.</w:t>
            </w:r>
          </w:p>
        </w:tc>
      </w:tr>
    </w:tbl>
    <w:p w14:paraId="58423EEB" w14:textId="40A809C5" w:rsidR="004F5151" w:rsidRDefault="004F5151" w:rsidP="00491C9F"/>
    <w:p w14:paraId="18B2DBB7" w14:textId="638E23CB" w:rsidR="00491C9F" w:rsidRDefault="004F5151" w:rsidP="00491C9F">
      <w:r>
        <w:br w:type="page"/>
      </w:r>
    </w:p>
    <w:p w14:paraId="20A3CC7B" w14:textId="2F101A7A" w:rsidR="00491C9F" w:rsidRDefault="00491C9F" w:rsidP="00491C9F">
      <w:pPr>
        <w:rPr>
          <w:rFonts w:ascii="Arial" w:hAnsi="Arial" w:cs="Arial"/>
          <w:b/>
          <w:bCs/>
          <w:color w:val="00AAE1"/>
          <w:sz w:val="28"/>
          <w:szCs w:val="28"/>
        </w:rPr>
      </w:pPr>
      <w:r w:rsidRPr="002F161B">
        <w:rPr>
          <w:rFonts w:ascii="Arial" w:hAnsi="Arial" w:cs="Arial"/>
          <w:b/>
          <w:bCs/>
          <w:color w:val="00AAE1"/>
          <w:sz w:val="28"/>
          <w:szCs w:val="28"/>
        </w:rPr>
        <w:lastRenderedPageBreak/>
        <w:t>Pièces détachées</w:t>
      </w:r>
    </w:p>
    <w:tbl>
      <w:tblPr>
        <w:tblStyle w:val="Grilledutableau"/>
        <w:tblpPr w:leftFromText="141" w:rightFromText="141" w:vertAnchor="text" w:horzAnchor="margin" w:tblpX="250" w:tblpY="270"/>
        <w:tblW w:w="1046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98"/>
        <w:gridCol w:w="2835"/>
        <w:gridCol w:w="5033"/>
      </w:tblGrid>
      <w:tr w:rsidR="00491C9F" w14:paraId="26062F1B" w14:textId="77777777" w:rsidTr="3F95406B">
        <w:trPr>
          <w:trHeight w:val="459"/>
        </w:trPr>
        <w:tc>
          <w:tcPr>
            <w:tcW w:w="2598" w:type="dxa"/>
            <w:tcBorders>
              <w:top w:val="nil"/>
            </w:tcBorders>
          </w:tcPr>
          <w:p w14:paraId="46E84BB9" w14:textId="2AA89C2F" w:rsidR="00491C9F" w:rsidRPr="008B47E6" w:rsidRDefault="00202967" w:rsidP="007A34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2967">
              <w:rPr>
                <w:rFonts w:ascii="Arial" w:hAnsi="Arial" w:cs="Arial"/>
                <w:sz w:val="18"/>
                <w:szCs w:val="18"/>
              </w:rPr>
              <w:drawing>
                <wp:inline distT="0" distB="0" distL="0" distR="0" wp14:anchorId="217C7CD6" wp14:editId="3FCDD557">
                  <wp:extent cx="623938" cy="623938"/>
                  <wp:effectExtent l="0" t="0" r="5080" b="5080"/>
                  <wp:docPr id="17" name="Picture 2" descr="Image Tehalit XEVS030 du produit Hager | Hager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A03D6B5-2B1E-799D-E6F1-D7F1A9042BE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2" descr="Image Tehalit XEVS030 du produit Hager | Hager 1">
                            <a:extLst>
                              <a:ext uri="{FF2B5EF4-FFF2-40B4-BE49-F238E27FC236}">
                                <a16:creationId xmlns:a16="http://schemas.microsoft.com/office/drawing/2014/main" id="{2A03D6B5-2B1E-799D-E6F1-D7F1A9042BE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938" cy="6239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8ADC528" w14:textId="789A2D44" w:rsidR="00491C9F" w:rsidRPr="008239D8" w:rsidRDefault="00491C9F" w:rsidP="007A34AF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8239D8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XEVS</w:t>
            </w:r>
            <w:r w:rsidR="003742C5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26</w:t>
            </w:r>
            <w:r w:rsidR="0044756A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5</w:t>
            </w:r>
          </w:p>
        </w:tc>
        <w:tc>
          <w:tcPr>
            <w:tcW w:w="5033" w:type="dxa"/>
            <w:tcBorders>
              <w:top w:val="nil"/>
            </w:tcBorders>
            <w:vAlign w:val="center"/>
          </w:tcPr>
          <w:p w14:paraId="1D717E47" w14:textId="0BB6EB08" w:rsidR="00491C9F" w:rsidRDefault="00491C9F" w:rsidP="007A34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Carte </w:t>
            </w:r>
            <w:r w:rsidR="0044756A">
              <w:rPr>
                <w:rFonts w:ascii="Arial" w:hAnsi="Arial" w:cs="Arial"/>
                <w:sz w:val="18"/>
                <w:szCs w:val="18"/>
              </w:rPr>
              <w:t>RFID</w:t>
            </w:r>
          </w:p>
        </w:tc>
      </w:tr>
      <w:tr w:rsidR="0044756A" w14:paraId="180C8BB8" w14:textId="77777777" w:rsidTr="3F95406B">
        <w:trPr>
          <w:trHeight w:val="459"/>
        </w:trPr>
        <w:tc>
          <w:tcPr>
            <w:tcW w:w="2598" w:type="dxa"/>
            <w:tcBorders>
              <w:top w:val="nil"/>
            </w:tcBorders>
          </w:tcPr>
          <w:p w14:paraId="538E9E2E" w14:textId="494FEDE4" w:rsidR="0044756A" w:rsidRPr="007544A7" w:rsidRDefault="00202967" w:rsidP="0044756A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202967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A6632A6" wp14:editId="5DB1D695">
                  <wp:extent cx="639769" cy="958460"/>
                  <wp:effectExtent l="0" t="0" r="0" b="0"/>
                  <wp:docPr id="9" name="Image 9" descr="Une image contenant texte, équipement électronique, circuit&#10;&#10;Description générée automatiqueme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BC4BD8-1A75-E3F0-FDEB-DE0AC160C44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8" descr="Une image contenant texte, équipement électronique, circuit&#10;&#10;Description générée automatiquement">
                            <a:extLst>
                              <a:ext uri="{FF2B5EF4-FFF2-40B4-BE49-F238E27FC236}">
                                <a16:creationId xmlns:a16="http://schemas.microsoft.com/office/drawing/2014/main" id="{75BC4BD8-1A75-E3F0-FDEB-DE0AC160C44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clrChange>
                              <a:clrFrom>
                                <a:srgbClr val="FAF8F9"/>
                              </a:clrFrom>
                              <a:clrTo>
                                <a:srgbClr val="FAF8F9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769" cy="95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1573855" w14:textId="2AEAF056" w:rsidR="0044756A" w:rsidRPr="008239D8" w:rsidRDefault="0044756A" w:rsidP="0044756A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8239D8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XEVS</w:t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26</w:t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0</w:t>
            </w:r>
          </w:p>
        </w:tc>
        <w:tc>
          <w:tcPr>
            <w:tcW w:w="5033" w:type="dxa"/>
            <w:tcBorders>
              <w:top w:val="nil"/>
            </w:tcBorders>
            <w:vAlign w:val="center"/>
          </w:tcPr>
          <w:p w14:paraId="2A18E4C1" w14:textId="55280137" w:rsidR="0044756A" w:rsidRDefault="0044756A" w:rsidP="004475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Carte </w:t>
            </w:r>
            <w:r>
              <w:rPr>
                <w:rFonts w:ascii="Arial" w:hAnsi="Arial" w:cs="Arial"/>
                <w:sz w:val="18"/>
                <w:szCs w:val="18"/>
              </w:rPr>
              <w:t xml:space="preserve">Solar RJ45 </w:t>
            </w:r>
          </w:p>
        </w:tc>
      </w:tr>
      <w:tr w:rsidR="0044756A" w14:paraId="2EF008DA" w14:textId="77777777" w:rsidTr="3F95406B">
        <w:trPr>
          <w:trHeight w:val="459"/>
        </w:trPr>
        <w:tc>
          <w:tcPr>
            <w:tcW w:w="2598" w:type="dxa"/>
          </w:tcPr>
          <w:p w14:paraId="477BED9E" w14:textId="77777777" w:rsidR="0044756A" w:rsidRPr="008B47E6" w:rsidRDefault="0044756A" w:rsidP="004475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7" behindDoc="1" locked="0" layoutInCell="1" allowOverlap="1" wp14:anchorId="26DD2451" wp14:editId="0CC6EC41">
                  <wp:simplePos x="0" y="0"/>
                  <wp:positionH relativeFrom="column">
                    <wp:posOffset>573405</wp:posOffset>
                  </wp:positionH>
                  <wp:positionV relativeFrom="paragraph">
                    <wp:posOffset>24765</wp:posOffset>
                  </wp:positionV>
                  <wp:extent cx="552450" cy="561975"/>
                  <wp:effectExtent l="0" t="0" r="0" b="9525"/>
                  <wp:wrapTight wrapText="bothSides">
                    <wp:wrapPolygon edited="0">
                      <wp:start x="0" y="0"/>
                      <wp:lineTo x="0" y="21234"/>
                      <wp:lineTo x="3724" y="21234"/>
                      <wp:lineTo x="20855" y="20502"/>
                      <wp:lineTo x="20855" y="16108"/>
                      <wp:lineTo x="16386" y="11715"/>
                      <wp:lineTo x="15641" y="732"/>
                      <wp:lineTo x="14152" y="0"/>
                      <wp:lineTo x="0" y="0"/>
                    </wp:wrapPolygon>
                  </wp:wrapTight>
                  <wp:docPr id="34" name="Image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2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Align w:val="center"/>
          </w:tcPr>
          <w:p w14:paraId="785798BE" w14:textId="77777777" w:rsidR="0044756A" w:rsidRPr="008239D8" w:rsidRDefault="0044756A" w:rsidP="0044756A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8239D8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XEVS100</w:t>
            </w:r>
          </w:p>
        </w:tc>
        <w:tc>
          <w:tcPr>
            <w:tcW w:w="5033" w:type="dxa"/>
            <w:vAlign w:val="center"/>
          </w:tcPr>
          <w:p w14:paraId="538BA2C4" w14:textId="067D5B79" w:rsidR="0044756A" w:rsidRDefault="0044756A" w:rsidP="004475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Couvercle pour prise T2S </w:t>
            </w:r>
          </w:p>
        </w:tc>
      </w:tr>
      <w:tr w:rsidR="0044756A" w14:paraId="65C01EE9" w14:textId="77777777" w:rsidTr="3F95406B">
        <w:trPr>
          <w:trHeight w:val="459"/>
        </w:trPr>
        <w:tc>
          <w:tcPr>
            <w:tcW w:w="2598" w:type="dxa"/>
          </w:tcPr>
          <w:p w14:paraId="452F5E61" w14:textId="2568D9FD" w:rsidR="0044756A" w:rsidRPr="00487F0A" w:rsidRDefault="0044756A" w:rsidP="004475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18C2CEC" wp14:editId="739A7E51">
                  <wp:extent cx="312768" cy="696906"/>
                  <wp:effectExtent l="0" t="0" r="0" b="8255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120"/>
                          <a:stretch/>
                        </pic:blipFill>
                        <pic:spPr bwMode="auto">
                          <a:xfrm>
                            <a:off x="0" y="0"/>
                            <a:ext cx="329639" cy="734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4544973D" w14:textId="0E69DC80" w:rsidR="0044756A" w:rsidRPr="008239D8" w:rsidRDefault="0044756A" w:rsidP="0044756A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491C9F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XEVS110</w:t>
            </w:r>
          </w:p>
        </w:tc>
        <w:tc>
          <w:tcPr>
            <w:tcW w:w="5033" w:type="dxa"/>
            <w:vAlign w:val="center"/>
          </w:tcPr>
          <w:p w14:paraId="736ADD7E" w14:textId="5A818350" w:rsidR="0044756A" w:rsidRDefault="0044756A" w:rsidP="004475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Support de prise T2S avec verrouillage à clé</w:t>
            </w:r>
          </w:p>
        </w:tc>
      </w:tr>
      <w:tr w:rsidR="0044756A" w14:paraId="64B0F140" w14:textId="77777777" w:rsidTr="3F95406B">
        <w:trPr>
          <w:trHeight w:val="459"/>
        </w:trPr>
        <w:tc>
          <w:tcPr>
            <w:tcW w:w="2598" w:type="dxa"/>
          </w:tcPr>
          <w:p w14:paraId="31B40482" w14:textId="77777777" w:rsidR="0044756A" w:rsidRPr="002534C0" w:rsidRDefault="0044756A" w:rsidP="004475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956EDC3" wp14:editId="06EC2AEF">
                  <wp:extent cx="276225" cy="628650"/>
                  <wp:effectExtent l="0" t="0" r="9525" b="0"/>
                  <wp:docPr id="35" name="Image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 rotWithShape="1">
                          <a:blip r:embed="rId2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7831"/>
                          <a:stretch/>
                        </pic:blipFill>
                        <pic:spPr bwMode="auto">
                          <a:xfrm>
                            <a:off x="0" y="0"/>
                            <a:ext cx="280704" cy="638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621DC59E" w14:textId="77777777" w:rsidR="0044756A" w:rsidRPr="008239D8" w:rsidRDefault="0044756A" w:rsidP="0044756A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8239D8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XEVS120</w:t>
            </w:r>
          </w:p>
        </w:tc>
        <w:tc>
          <w:tcPr>
            <w:tcW w:w="5033" w:type="dxa"/>
            <w:vAlign w:val="center"/>
          </w:tcPr>
          <w:p w14:paraId="2B3328CC" w14:textId="361F5CE7" w:rsidR="0044756A" w:rsidRDefault="0044756A" w:rsidP="004475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Capot de face avant de la borne</w:t>
            </w:r>
          </w:p>
        </w:tc>
      </w:tr>
      <w:tr w:rsidR="0044756A" w14:paraId="4A63423A" w14:textId="77777777" w:rsidTr="3F95406B">
        <w:trPr>
          <w:trHeight w:val="459"/>
        </w:trPr>
        <w:tc>
          <w:tcPr>
            <w:tcW w:w="2598" w:type="dxa"/>
          </w:tcPr>
          <w:p w14:paraId="4844999A" w14:textId="77777777" w:rsidR="0044756A" w:rsidRPr="002534C0" w:rsidRDefault="0044756A" w:rsidP="004475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D37C52D" wp14:editId="4F942B95">
                  <wp:extent cx="304800" cy="704850"/>
                  <wp:effectExtent l="0" t="0" r="0" b="0"/>
                  <wp:docPr id="36" name="Image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325"/>
                          <a:stretch/>
                        </pic:blipFill>
                        <pic:spPr bwMode="auto">
                          <a:xfrm>
                            <a:off x="0" y="0"/>
                            <a:ext cx="311321" cy="71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0AC59020" w14:textId="77777777" w:rsidR="0044756A" w:rsidRPr="008239D8" w:rsidRDefault="0044756A" w:rsidP="0044756A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8239D8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XEVS130</w:t>
            </w:r>
          </w:p>
        </w:tc>
        <w:tc>
          <w:tcPr>
            <w:tcW w:w="5033" w:type="dxa"/>
            <w:vAlign w:val="center"/>
          </w:tcPr>
          <w:p w14:paraId="5836D3AC" w14:textId="77777777" w:rsidR="0044756A" w:rsidRDefault="0044756A" w:rsidP="004475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Enjoliveur gris de la borne</w:t>
            </w:r>
          </w:p>
        </w:tc>
      </w:tr>
      <w:tr w:rsidR="0044756A" w14:paraId="75E62B34" w14:textId="77777777" w:rsidTr="3F95406B">
        <w:trPr>
          <w:trHeight w:val="459"/>
        </w:trPr>
        <w:tc>
          <w:tcPr>
            <w:tcW w:w="2598" w:type="dxa"/>
          </w:tcPr>
          <w:p w14:paraId="14A8B37B" w14:textId="77777777" w:rsidR="0044756A" w:rsidRPr="002534C0" w:rsidRDefault="0044756A" w:rsidP="004475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258E3FA" wp14:editId="272E9010">
                  <wp:extent cx="333375" cy="714375"/>
                  <wp:effectExtent l="0" t="0" r="9525" b="9525"/>
                  <wp:docPr id="37" name="Image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 rotWithShape="1">
                          <a:blip r:embed="rId3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906"/>
                          <a:stretch/>
                        </pic:blipFill>
                        <pic:spPr bwMode="auto">
                          <a:xfrm>
                            <a:off x="0" y="0"/>
                            <a:ext cx="335264" cy="718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26FA2A6F" w14:textId="77777777" w:rsidR="0044756A" w:rsidRPr="008239D8" w:rsidRDefault="0044756A" w:rsidP="0044756A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8239D8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XEVS140</w:t>
            </w:r>
          </w:p>
        </w:tc>
        <w:tc>
          <w:tcPr>
            <w:tcW w:w="5033" w:type="dxa"/>
            <w:vAlign w:val="center"/>
          </w:tcPr>
          <w:p w14:paraId="663AB95E" w14:textId="12D57569" w:rsidR="0044756A" w:rsidRDefault="0044756A" w:rsidP="004475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Enveloppe principale de la borne</w:t>
            </w:r>
          </w:p>
        </w:tc>
      </w:tr>
      <w:tr w:rsidR="0044756A" w14:paraId="64A689C4" w14:textId="77777777" w:rsidTr="3F95406B">
        <w:trPr>
          <w:trHeight w:val="459"/>
        </w:trPr>
        <w:tc>
          <w:tcPr>
            <w:tcW w:w="2598" w:type="dxa"/>
          </w:tcPr>
          <w:p w14:paraId="1A1464DA" w14:textId="77777777" w:rsidR="0044756A" w:rsidRDefault="0044756A" w:rsidP="004475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0599007" wp14:editId="46F741B2">
                  <wp:extent cx="590550" cy="733425"/>
                  <wp:effectExtent l="0" t="0" r="0" b="9525"/>
                  <wp:docPr id="38" name="Image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3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924" cy="735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1B6DB585" w14:textId="77777777" w:rsidR="0044756A" w:rsidRPr="008239D8" w:rsidRDefault="0044756A" w:rsidP="0044756A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8239D8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XEVS150</w:t>
            </w:r>
          </w:p>
        </w:tc>
        <w:tc>
          <w:tcPr>
            <w:tcW w:w="5033" w:type="dxa"/>
            <w:vAlign w:val="center"/>
          </w:tcPr>
          <w:p w14:paraId="5AD97D3E" w14:textId="32E2F74F" w:rsidR="0044756A" w:rsidRDefault="0044756A" w:rsidP="004475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Passe-câble arrière</w:t>
            </w:r>
          </w:p>
        </w:tc>
      </w:tr>
      <w:tr w:rsidR="0044756A" w14:paraId="2325C0EA" w14:textId="77777777" w:rsidTr="3F95406B">
        <w:trPr>
          <w:trHeight w:val="459"/>
        </w:trPr>
        <w:tc>
          <w:tcPr>
            <w:tcW w:w="2598" w:type="dxa"/>
            <w:tcBorders>
              <w:bottom w:val="single" w:sz="4" w:space="0" w:color="auto"/>
            </w:tcBorders>
          </w:tcPr>
          <w:p w14:paraId="640000AA" w14:textId="77777777" w:rsidR="0044756A" w:rsidRDefault="0044756A" w:rsidP="004475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6A02BBF" wp14:editId="5486C2DE">
                  <wp:extent cx="771525" cy="800100"/>
                  <wp:effectExtent l="0" t="0" r="9525" b="0"/>
                  <wp:docPr id="23" name="Imag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3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F265924" w14:textId="77777777" w:rsidR="0044756A" w:rsidRPr="008239D8" w:rsidRDefault="0044756A" w:rsidP="0044756A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8239D8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XEVS201</w:t>
            </w:r>
          </w:p>
        </w:tc>
        <w:tc>
          <w:tcPr>
            <w:tcW w:w="5033" w:type="dxa"/>
            <w:tcBorders>
              <w:bottom w:val="single" w:sz="4" w:space="0" w:color="auto"/>
            </w:tcBorders>
            <w:vAlign w:val="center"/>
          </w:tcPr>
          <w:p w14:paraId="2D369CAF" w14:textId="6F64B958" w:rsidR="0044756A" w:rsidRDefault="0044756A" w:rsidP="004475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Mécanisme de prise T2S monophasée avec système de verrouillage (montage 1)</w:t>
            </w:r>
          </w:p>
        </w:tc>
      </w:tr>
      <w:tr w:rsidR="0044756A" w14:paraId="323CC963" w14:textId="77777777" w:rsidTr="3F95406B">
        <w:trPr>
          <w:trHeight w:val="459"/>
        </w:trPr>
        <w:tc>
          <w:tcPr>
            <w:tcW w:w="2598" w:type="dxa"/>
          </w:tcPr>
          <w:p w14:paraId="3A2FA629" w14:textId="77777777" w:rsidR="0044756A" w:rsidRDefault="0044756A" w:rsidP="004475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916BC9B" wp14:editId="684E4F23">
                  <wp:extent cx="657225" cy="657225"/>
                  <wp:effectExtent l="0" t="0" r="9525" b="0"/>
                  <wp:docPr id="25" name="Imag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3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510643E4" w14:textId="77777777" w:rsidR="0044756A" w:rsidRPr="008239D8" w:rsidRDefault="0044756A" w:rsidP="0044756A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8239D8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XEVS400</w:t>
            </w:r>
          </w:p>
        </w:tc>
        <w:tc>
          <w:tcPr>
            <w:tcW w:w="5033" w:type="dxa"/>
            <w:vAlign w:val="center"/>
          </w:tcPr>
          <w:p w14:paraId="7867693A" w14:textId="7F6EA90D" w:rsidR="0044756A" w:rsidRDefault="0044756A" w:rsidP="004475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Bornier de raccordement monophasé</w:t>
            </w:r>
          </w:p>
        </w:tc>
      </w:tr>
    </w:tbl>
    <w:p w14:paraId="6106A36B" w14:textId="3D0D9199" w:rsidR="00491C9F" w:rsidRDefault="00491C9F" w:rsidP="00491C9F"/>
    <w:p w14:paraId="298137E4" w14:textId="06051925" w:rsidR="00661696" w:rsidRDefault="00491C9F" w:rsidP="00661696">
      <w:pPr>
        <w:rPr>
          <w:rFonts w:ascii="Arial" w:hAnsi="Arial" w:cs="Arial"/>
          <w:b/>
          <w:bCs/>
          <w:color w:val="00B0F0"/>
          <w:sz w:val="28"/>
          <w:szCs w:val="28"/>
        </w:rPr>
      </w:pPr>
      <w:r>
        <w:rPr>
          <w:rFonts w:ascii="Arial" w:hAnsi="Arial" w:cs="Arial"/>
          <w:b/>
          <w:bCs/>
          <w:color w:val="00AAE1"/>
          <w:sz w:val="28"/>
          <w:szCs w:val="28"/>
        </w:rPr>
        <w:br w:type="page"/>
      </w:r>
      <w:r w:rsidR="00661696" w:rsidRPr="006B3526">
        <w:rPr>
          <w:rFonts w:ascii="Arial" w:hAnsi="Arial" w:cs="Arial"/>
          <w:b/>
          <w:bCs/>
          <w:color w:val="00AAE1"/>
          <w:sz w:val="28"/>
          <w:szCs w:val="28"/>
        </w:rPr>
        <w:lastRenderedPageBreak/>
        <w:t>Garantie</w:t>
      </w:r>
    </w:p>
    <w:p w14:paraId="5D49DF72" w14:textId="0D53391E" w:rsidR="00661696" w:rsidRDefault="001F3DEE">
      <w:r>
        <w:rPr>
          <w:rFonts w:ascii="Arial" w:hAnsi="Arial" w:cs="Arial"/>
          <w:color w:val="737373"/>
        </w:rPr>
        <w:t>2 ans (à compter de la date de fabrication)</w:t>
      </w:r>
    </w:p>
    <w:p w14:paraId="760E0C66" w14:textId="77777777" w:rsidR="00661696" w:rsidRDefault="00661696"/>
    <w:p w14:paraId="13FEAC27" w14:textId="26683708" w:rsidR="00661696" w:rsidRDefault="00661696" w:rsidP="00661696">
      <w:pPr>
        <w:rPr>
          <w:rFonts w:ascii="Arial" w:hAnsi="Arial" w:cs="Arial"/>
          <w:b/>
          <w:bCs/>
          <w:color w:val="00AAE1"/>
          <w:sz w:val="28"/>
          <w:szCs w:val="28"/>
        </w:rPr>
      </w:pPr>
      <w:r>
        <w:rPr>
          <w:rFonts w:ascii="Arial" w:hAnsi="Arial" w:cs="Arial"/>
          <w:b/>
          <w:bCs/>
          <w:color w:val="00AAE1"/>
          <w:sz w:val="28"/>
          <w:szCs w:val="28"/>
        </w:rPr>
        <w:t>Informations d’installation</w:t>
      </w:r>
    </w:p>
    <w:p w14:paraId="5729BB7E" w14:textId="75363C84" w:rsidR="005F60E7" w:rsidRDefault="001F3DEE" w:rsidP="00661696">
      <w:pPr>
        <w:rPr>
          <w:rFonts w:ascii="Arial" w:hAnsi="Arial" w:cs="Arial"/>
          <w:color w:val="737373"/>
        </w:rPr>
      </w:pPr>
      <w:r w:rsidRPr="001F3DEE">
        <w:rPr>
          <w:rFonts w:ascii="Arial" w:hAnsi="Arial" w:cs="Arial"/>
          <w:color w:val="737373"/>
        </w:rPr>
        <w:t>Livrée avec</w:t>
      </w:r>
      <w:r w:rsidR="001B05C8">
        <w:rPr>
          <w:rFonts w:ascii="Arial" w:hAnsi="Arial" w:cs="Arial"/>
          <w:color w:val="737373"/>
        </w:rPr>
        <w:t xml:space="preserve"> </w:t>
      </w:r>
      <w:r w:rsidR="008A24BE">
        <w:rPr>
          <w:rFonts w:ascii="Arial" w:hAnsi="Arial" w:cs="Arial"/>
          <w:color w:val="737373"/>
        </w:rPr>
        <w:t>outils</w:t>
      </w:r>
      <w:r w:rsidR="001B05C8">
        <w:rPr>
          <w:rFonts w:ascii="Arial" w:hAnsi="Arial" w:cs="Arial"/>
          <w:color w:val="737373"/>
        </w:rPr>
        <w:t xml:space="preserve"> pour vis sécurisées de capot, notice de montage et manuel utilisateur</w:t>
      </w:r>
      <w:r w:rsidRPr="001F3DEE">
        <w:rPr>
          <w:rFonts w:ascii="Arial" w:hAnsi="Arial" w:cs="Arial"/>
          <w:color w:val="737373"/>
        </w:rPr>
        <w:t>.</w:t>
      </w:r>
    </w:p>
    <w:p w14:paraId="1B65AB45" w14:textId="77777777" w:rsidR="001F3DEE" w:rsidRDefault="001F3DEE">
      <w:pPr>
        <w:rPr>
          <w:rFonts w:ascii="Arial" w:hAnsi="Arial" w:cs="Arial"/>
          <w:b/>
          <w:bCs/>
          <w:color w:val="00AAE1"/>
          <w:sz w:val="28"/>
          <w:szCs w:val="28"/>
        </w:rPr>
      </w:pPr>
    </w:p>
    <w:p w14:paraId="63ED25AE" w14:textId="14703743" w:rsidR="0067320B" w:rsidRPr="000C0624" w:rsidRDefault="00317218" w:rsidP="000C0624">
      <w:pPr>
        <w:rPr>
          <w:rFonts w:ascii="Arial" w:hAnsi="Arial" w:cs="Arial"/>
          <w:b/>
          <w:bCs/>
          <w:color w:val="00AAE1"/>
          <w:sz w:val="28"/>
          <w:szCs w:val="28"/>
        </w:rPr>
      </w:pPr>
      <w:r>
        <w:rPr>
          <w:rFonts w:ascii="Arial" w:hAnsi="Arial" w:cs="Arial"/>
          <w:b/>
          <w:bCs/>
          <w:color w:val="00AAE1"/>
          <w:sz w:val="28"/>
          <w:szCs w:val="28"/>
        </w:rPr>
        <w:t>Caractéristiques normatives</w:t>
      </w:r>
    </w:p>
    <w:p w14:paraId="315903C8" w14:textId="77777777" w:rsidR="00C60F67" w:rsidRPr="00880028" w:rsidRDefault="00C60F67" w:rsidP="00C60F67">
      <w:pPr>
        <w:rPr>
          <w:rFonts w:ascii="Arial" w:hAnsi="Arial" w:cs="Arial"/>
          <w:color w:val="737373"/>
        </w:rPr>
      </w:pPr>
      <w:r w:rsidRPr="00880028">
        <w:rPr>
          <w:rFonts w:ascii="Arial" w:hAnsi="Arial" w:cs="Arial"/>
          <w:color w:val="737373"/>
        </w:rPr>
        <w:t>EN 61851-1 :2011 (RED article 3.1a) / EN 61851-1:2017 (RED article 3.1a)</w:t>
      </w:r>
    </w:p>
    <w:p w14:paraId="3EF2E2D4" w14:textId="77777777" w:rsidR="00C60F67" w:rsidRPr="00880028" w:rsidRDefault="00C60F67" w:rsidP="00C60F67">
      <w:pPr>
        <w:rPr>
          <w:rFonts w:ascii="Arial" w:hAnsi="Arial" w:cs="Arial"/>
          <w:color w:val="737373"/>
        </w:rPr>
      </w:pPr>
      <w:r w:rsidRPr="00880028">
        <w:rPr>
          <w:rFonts w:ascii="Arial" w:hAnsi="Arial" w:cs="Arial"/>
          <w:color w:val="737373"/>
        </w:rPr>
        <w:t>EN 61851-21:2002 (RED article 3.1a)/ IEC 618516-21-2:2018 (RED article 3.1a)</w:t>
      </w:r>
    </w:p>
    <w:p w14:paraId="06F4AA53" w14:textId="34511D40" w:rsidR="00C60F67" w:rsidRPr="00880028" w:rsidRDefault="00C60F67" w:rsidP="00C60F67">
      <w:pPr>
        <w:rPr>
          <w:rFonts w:ascii="Arial" w:hAnsi="Arial" w:cs="Arial"/>
          <w:color w:val="737373"/>
        </w:rPr>
      </w:pPr>
      <w:r w:rsidRPr="00880028">
        <w:rPr>
          <w:rFonts w:ascii="Arial" w:hAnsi="Arial" w:cs="Arial"/>
          <w:color w:val="737373"/>
        </w:rPr>
        <w:t>EN 300220-2 V3.1.1 (RED article 3.2) / EN 300220-2 V3.2.1 (RED article 3.2)</w:t>
      </w:r>
    </w:p>
    <w:p w14:paraId="7336D451" w14:textId="77777777" w:rsidR="00C60F67" w:rsidRPr="00880028" w:rsidRDefault="00C60F67" w:rsidP="00C60F67">
      <w:pPr>
        <w:rPr>
          <w:rFonts w:ascii="Arial" w:hAnsi="Arial" w:cs="Arial"/>
          <w:color w:val="737373"/>
        </w:rPr>
      </w:pPr>
      <w:r w:rsidRPr="00880028">
        <w:rPr>
          <w:rFonts w:ascii="Arial" w:hAnsi="Arial" w:cs="Arial"/>
          <w:color w:val="737373"/>
        </w:rPr>
        <w:t>EN 50663: 2017 (RED article 3.1a)</w:t>
      </w:r>
    </w:p>
    <w:p w14:paraId="197C2109" w14:textId="77777777" w:rsidR="00C60F67" w:rsidRDefault="00C60F67" w:rsidP="00C60F67">
      <w:pPr>
        <w:rPr>
          <w:rFonts w:ascii="Arial" w:hAnsi="Arial" w:cs="Arial"/>
          <w:color w:val="737373"/>
        </w:rPr>
      </w:pPr>
      <w:r>
        <w:rPr>
          <w:rFonts w:ascii="Arial" w:hAnsi="Arial" w:cs="Arial"/>
          <w:color w:val="737373"/>
        </w:rPr>
        <w:t>IEC 62479:2010 (RED article 3.1a)</w:t>
      </w:r>
    </w:p>
    <w:p w14:paraId="4A0C289E" w14:textId="0F18D4A1" w:rsidR="00C60F67" w:rsidRDefault="00C60F67" w:rsidP="00C60F67">
      <w:pPr>
        <w:rPr>
          <w:rFonts w:ascii="Arial" w:hAnsi="Arial" w:cs="Arial"/>
          <w:color w:val="737373"/>
        </w:rPr>
      </w:pPr>
      <w:r>
        <w:rPr>
          <w:rFonts w:ascii="Arial" w:hAnsi="Arial" w:cs="Arial"/>
          <w:color w:val="737373"/>
        </w:rPr>
        <w:t>EN 301489-3 2.1.1 (RED article 3.1b)</w:t>
      </w:r>
    </w:p>
    <w:p w14:paraId="3778B535" w14:textId="7EB79505" w:rsidR="009F708F" w:rsidRPr="000C0624" w:rsidRDefault="00C60F67">
      <w:pPr>
        <w:rPr>
          <w:rFonts w:ascii="Arial" w:hAnsi="Arial" w:cs="Arial"/>
          <w:color w:val="737373"/>
        </w:rPr>
      </w:pPr>
      <w:r>
        <w:rPr>
          <w:rFonts w:ascii="Arial" w:hAnsi="Arial" w:cs="Arial"/>
          <w:color w:val="737373"/>
        </w:rPr>
        <w:t>EN IEC 63000: 2018</w:t>
      </w:r>
    </w:p>
    <w:p w14:paraId="3076FCA0" w14:textId="42F3061D" w:rsidR="0083312F" w:rsidRDefault="0083312F">
      <w:pPr>
        <w:rPr>
          <w:i/>
          <w:iCs/>
        </w:rPr>
      </w:pPr>
    </w:p>
    <w:p w14:paraId="2CE8B07A" w14:textId="7837AC56" w:rsidR="006E2C2F" w:rsidRDefault="006E2C2F" w:rsidP="006E2C2F">
      <w:pPr>
        <w:rPr>
          <w:rFonts w:ascii="Arial" w:hAnsi="Arial" w:cs="Arial"/>
          <w:b/>
          <w:bCs/>
          <w:color w:val="00AAE1"/>
          <w:sz w:val="28"/>
          <w:szCs w:val="28"/>
        </w:rPr>
      </w:pPr>
      <w:r>
        <w:rPr>
          <w:rFonts w:ascii="Arial" w:hAnsi="Arial" w:cs="Arial"/>
          <w:b/>
          <w:bCs/>
          <w:color w:val="00AAE1"/>
          <w:sz w:val="28"/>
          <w:szCs w:val="28"/>
        </w:rPr>
        <w:t>Texte de prescription</w:t>
      </w:r>
    </w:p>
    <w:p w14:paraId="74D3747B" w14:textId="6F2881E0" w:rsidR="00615E81" w:rsidRDefault="00615E81" w:rsidP="00615E81">
      <w:pPr>
        <w:rPr>
          <w:rFonts w:ascii="Arial" w:hAnsi="Arial" w:cs="Arial"/>
          <w:b/>
          <w:bCs/>
          <w:color w:val="00AAE1"/>
          <w:sz w:val="28"/>
          <w:szCs w:val="28"/>
        </w:rPr>
      </w:pPr>
    </w:p>
    <w:p w14:paraId="0E514388" w14:textId="7614067A" w:rsidR="00E83CA7" w:rsidRPr="00824221" w:rsidRDefault="00615E81" w:rsidP="00824221">
      <w:pPr>
        <w:rPr>
          <w:rFonts w:ascii="Arial" w:hAnsi="Arial" w:cs="Arial"/>
          <w:b/>
          <w:bCs/>
          <w:color w:val="00B0F0"/>
        </w:rPr>
      </w:pPr>
      <w:r w:rsidRPr="006E2C2F">
        <w:rPr>
          <w:rFonts w:ascii="Arial" w:hAnsi="Arial" w:cs="Arial"/>
          <w:b/>
          <w:bCs/>
          <w:color w:val="00B0F0"/>
        </w:rPr>
        <w:t>Généralités</w:t>
      </w:r>
    </w:p>
    <w:p w14:paraId="5E986703" w14:textId="77777777" w:rsidR="00E83CA7" w:rsidRPr="00824221" w:rsidRDefault="00E83CA7" w:rsidP="00824221">
      <w:pPr>
        <w:rPr>
          <w:rFonts w:ascii="Arial" w:hAnsi="Arial" w:cs="Arial"/>
          <w:color w:val="737373"/>
        </w:rPr>
      </w:pPr>
      <w:r w:rsidRPr="00824221">
        <w:rPr>
          <w:rFonts w:ascii="Arial" w:hAnsi="Arial" w:cs="Arial"/>
          <w:color w:val="737373"/>
        </w:rPr>
        <w:t>Le titulaire du lot devra être titulaire d’une qualification pour les installations IRVE Niveau P1 pour les bornes sans communication</w:t>
      </w:r>
    </w:p>
    <w:p w14:paraId="17B4B72F" w14:textId="77777777" w:rsidR="00E83CA7" w:rsidRPr="00824221" w:rsidRDefault="00E83CA7" w:rsidP="00824221">
      <w:pPr>
        <w:rPr>
          <w:rFonts w:ascii="Arial" w:hAnsi="Arial" w:cs="Arial"/>
          <w:color w:val="737373"/>
        </w:rPr>
      </w:pPr>
      <w:r w:rsidRPr="00824221">
        <w:rPr>
          <w:rFonts w:ascii="Arial" w:hAnsi="Arial" w:cs="Arial"/>
          <w:color w:val="737373"/>
        </w:rPr>
        <w:t>Cette qualification devra être délivrée par un organisme accrédité et fournie au maître d’ouvrage.</w:t>
      </w:r>
    </w:p>
    <w:p w14:paraId="0AE4386E" w14:textId="77777777" w:rsidR="00E83CA7" w:rsidRPr="00824221" w:rsidRDefault="00E83CA7" w:rsidP="00824221">
      <w:pPr>
        <w:rPr>
          <w:rFonts w:ascii="Arial" w:hAnsi="Arial" w:cs="Arial"/>
          <w:color w:val="737373"/>
        </w:rPr>
      </w:pPr>
      <w:r w:rsidRPr="00824221">
        <w:rPr>
          <w:rFonts w:ascii="Arial" w:hAnsi="Arial" w:cs="Arial"/>
          <w:color w:val="737373"/>
        </w:rPr>
        <w:t xml:space="preserve">Ce dernier fera une demande de subvention auprès du programme « ADVENIR » qui exige le justificatif de qualification IRVE pour tout dépôt de dossier. </w:t>
      </w:r>
    </w:p>
    <w:p w14:paraId="705589D5" w14:textId="77777777" w:rsidR="00E83CA7" w:rsidRPr="00824221" w:rsidRDefault="00E83CA7" w:rsidP="00824221">
      <w:pPr>
        <w:rPr>
          <w:rFonts w:ascii="Arial" w:hAnsi="Arial" w:cs="Arial"/>
          <w:color w:val="737373"/>
        </w:rPr>
      </w:pPr>
      <w:r w:rsidRPr="00824221">
        <w:rPr>
          <w:rFonts w:ascii="Arial" w:hAnsi="Arial" w:cs="Arial"/>
          <w:color w:val="737373"/>
        </w:rPr>
        <w:t>L’ensemble des règles du cahier des charges « ADVENIR »  devra être respecté par le titulaire du lot.</w:t>
      </w:r>
    </w:p>
    <w:p w14:paraId="1C95A139" w14:textId="77777777" w:rsidR="00E83CA7" w:rsidRPr="00824221" w:rsidRDefault="00E83CA7" w:rsidP="00824221">
      <w:pPr>
        <w:rPr>
          <w:rFonts w:ascii="Arial" w:hAnsi="Arial" w:cs="Arial"/>
          <w:color w:val="737373"/>
        </w:rPr>
      </w:pPr>
      <w:r w:rsidRPr="00824221">
        <w:rPr>
          <w:rFonts w:ascii="Arial" w:hAnsi="Arial" w:cs="Arial"/>
          <w:color w:val="737373"/>
        </w:rPr>
        <w:t>Ce descriptif a pour but de définir les caractéristiques techniques, fonctionnelles et les performances minimales requises pour la mise en œuvre de point de recharge pour les véhicules électriques.</w:t>
      </w:r>
    </w:p>
    <w:p w14:paraId="3356D077" w14:textId="77777777" w:rsidR="00E83CA7" w:rsidRPr="00824221" w:rsidRDefault="00E83CA7" w:rsidP="00E83CA7">
      <w:pPr>
        <w:rPr>
          <w:rFonts w:ascii="Arial" w:hAnsi="Arial" w:cs="Arial"/>
          <w:color w:val="737373"/>
        </w:rPr>
      </w:pPr>
    </w:p>
    <w:p w14:paraId="24882705" w14:textId="77777777" w:rsidR="00E83CA7" w:rsidRPr="00824221" w:rsidRDefault="00E83CA7" w:rsidP="00824221">
      <w:pPr>
        <w:rPr>
          <w:rFonts w:ascii="Arial" w:hAnsi="Arial" w:cs="Arial"/>
          <w:b/>
          <w:bCs/>
          <w:color w:val="00B0F0"/>
        </w:rPr>
      </w:pPr>
      <w:r w:rsidRPr="00824221">
        <w:rPr>
          <w:rFonts w:ascii="Arial" w:hAnsi="Arial" w:cs="Arial"/>
          <w:b/>
          <w:bCs/>
          <w:color w:val="00B0F0"/>
        </w:rPr>
        <w:t>Équipements</w:t>
      </w:r>
    </w:p>
    <w:p w14:paraId="164DB0BA" w14:textId="77777777" w:rsidR="00E83CA7" w:rsidRPr="00824221" w:rsidRDefault="00E83CA7" w:rsidP="00824221">
      <w:pPr>
        <w:rPr>
          <w:rFonts w:ascii="Arial" w:hAnsi="Arial" w:cs="Arial"/>
          <w:color w:val="737373"/>
        </w:rPr>
      </w:pPr>
      <w:r w:rsidRPr="00824221">
        <w:rPr>
          <w:rFonts w:ascii="Arial" w:hAnsi="Arial" w:cs="Arial"/>
          <w:color w:val="737373"/>
        </w:rPr>
        <w:t>Fourniture, pose et raccordement des matériels et équipements ci-dessous :</w:t>
      </w:r>
    </w:p>
    <w:p w14:paraId="7361E99B" w14:textId="40EB69AB" w:rsidR="00202967" w:rsidRDefault="00202967" w:rsidP="00824221">
      <w:pPr>
        <w:rPr>
          <w:rFonts w:ascii="Arial" w:hAnsi="Arial" w:cs="Arial"/>
          <w:color w:val="737373"/>
        </w:rPr>
      </w:pPr>
      <w:r>
        <w:rPr>
          <w:rFonts w:ascii="Arial" w:hAnsi="Arial" w:cs="Arial"/>
          <w:color w:val="737373"/>
        </w:rPr>
        <w:t xml:space="preserve">Système de recharge pour véhicules électriques avec gestion de la production photovoltaïque. </w:t>
      </w:r>
    </w:p>
    <w:p w14:paraId="2F41F5DD" w14:textId="2DF46599" w:rsidR="00E83CA7" w:rsidRPr="00824221" w:rsidRDefault="00E83CA7" w:rsidP="00824221">
      <w:pPr>
        <w:rPr>
          <w:rFonts w:ascii="Arial" w:hAnsi="Arial" w:cs="Arial"/>
          <w:color w:val="737373"/>
        </w:rPr>
      </w:pPr>
      <w:r w:rsidRPr="00824221">
        <w:rPr>
          <w:rFonts w:ascii="Arial" w:hAnsi="Arial" w:cs="Arial"/>
          <w:color w:val="737373"/>
        </w:rPr>
        <w:t xml:space="preserve">Le présent lot devra prévoir la fourniture, la pose et le raccordement </w:t>
      </w:r>
      <w:r w:rsidR="00202967">
        <w:rPr>
          <w:rFonts w:ascii="Arial" w:hAnsi="Arial" w:cs="Arial"/>
          <w:color w:val="737373"/>
        </w:rPr>
        <w:t xml:space="preserve">d’un système de </w:t>
      </w:r>
      <w:r w:rsidRPr="00824221">
        <w:rPr>
          <w:rFonts w:ascii="Arial" w:hAnsi="Arial" w:cs="Arial"/>
          <w:color w:val="737373"/>
        </w:rPr>
        <w:t>recharge pour véhicule électrique</w:t>
      </w:r>
      <w:r w:rsidR="00202967">
        <w:rPr>
          <w:rFonts w:ascii="Arial" w:hAnsi="Arial" w:cs="Arial"/>
          <w:color w:val="737373"/>
        </w:rPr>
        <w:t xml:space="preserve"> avec optimisation PV</w:t>
      </w:r>
      <w:r w:rsidRPr="00824221">
        <w:rPr>
          <w:rFonts w:ascii="Arial" w:hAnsi="Arial" w:cs="Arial"/>
          <w:color w:val="737373"/>
        </w:rPr>
        <w:t xml:space="preserve"> de marque HAGER ou équivalent :</w:t>
      </w:r>
    </w:p>
    <w:p w14:paraId="1081FCF3" w14:textId="1765184D" w:rsidR="00E83CA7" w:rsidRPr="00824221" w:rsidRDefault="00E83CA7" w:rsidP="00824221">
      <w:pPr>
        <w:rPr>
          <w:rFonts w:ascii="Arial" w:hAnsi="Arial" w:cs="Arial"/>
          <w:color w:val="737373"/>
        </w:rPr>
      </w:pPr>
      <w:r w:rsidRPr="00824221">
        <w:rPr>
          <w:rFonts w:ascii="Arial" w:hAnsi="Arial" w:cs="Arial"/>
          <w:color w:val="737373"/>
        </w:rPr>
        <w:t xml:space="preserve">type </w:t>
      </w:r>
      <w:proofErr w:type="spellStart"/>
      <w:r w:rsidRPr="00824221">
        <w:rPr>
          <w:rFonts w:ascii="Arial" w:hAnsi="Arial" w:cs="Arial"/>
          <w:color w:val="737373"/>
        </w:rPr>
        <w:t>Witty</w:t>
      </w:r>
      <w:proofErr w:type="spellEnd"/>
      <w:r w:rsidRPr="00824221">
        <w:rPr>
          <w:rFonts w:ascii="Arial" w:hAnsi="Arial" w:cs="Arial"/>
          <w:color w:val="737373"/>
        </w:rPr>
        <w:t xml:space="preserve"> XEV1K07T2</w:t>
      </w:r>
      <w:r w:rsidR="00202967">
        <w:rPr>
          <w:rFonts w:ascii="Arial" w:hAnsi="Arial" w:cs="Arial"/>
          <w:color w:val="737373"/>
        </w:rPr>
        <w:t>SEMC</w:t>
      </w:r>
    </w:p>
    <w:p w14:paraId="65D1ABB3" w14:textId="1D838964" w:rsidR="00E83CA7" w:rsidRPr="00824221" w:rsidRDefault="00E83CA7" w:rsidP="00E83CA7">
      <w:pPr>
        <w:rPr>
          <w:rFonts w:ascii="Arial" w:hAnsi="Arial" w:cs="Arial"/>
          <w:color w:val="737373"/>
        </w:rPr>
      </w:pPr>
    </w:p>
    <w:p w14:paraId="37B4DF6C" w14:textId="77777777" w:rsidR="00E83CA7" w:rsidRPr="00824221" w:rsidRDefault="00E83CA7" w:rsidP="00824221">
      <w:pPr>
        <w:rPr>
          <w:rFonts w:ascii="Arial" w:hAnsi="Arial" w:cs="Arial"/>
          <w:b/>
          <w:bCs/>
          <w:color w:val="0070C0"/>
        </w:rPr>
      </w:pPr>
      <w:r w:rsidRPr="00824221">
        <w:rPr>
          <w:rFonts w:ascii="Arial" w:hAnsi="Arial" w:cs="Arial"/>
          <w:b/>
          <w:bCs/>
          <w:color w:val="00B0F0"/>
        </w:rPr>
        <w:t>Caractéristiques générales de la borne de recharge :</w:t>
      </w:r>
    </w:p>
    <w:p w14:paraId="30EC1391" w14:textId="77777777" w:rsidR="00E83CA7" w:rsidRPr="00824221" w:rsidRDefault="00E83CA7" w:rsidP="00824221">
      <w:pPr>
        <w:rPr>
          <w:rFonts w:ascii="Arial" w:hAnsi="Arial" w:cs="Arial"/>
          <w:color w:val="737373"/>
        </w:rPr>
      </w:pPr>
      <w:r w:rsidRPr="00824221">
        <w:rPr>
          <w:rFonts w:ascii="Arial" w:hAnsi="Arial" w:cs="Arial"/>
          <w:color w:val="737373"/>
        </w:rPr>
        <w:t>La borne de recharge sera posée sur pied au sol ou au mur.</w:t>
      </w:r>
    </w:p>
    <w:p w14:paraId="6BB779A4" w14:textId="77777777" w:rsidR="00E83CA7" w:rsidRPr="00824221" w:rsidRDefault="00E83CA7" w:rsidP="00824221">
      <w:pPr>
        <w:rPr>
          <w:rFonts w:ascii="Arial" w:hAnsi="Arial" w:cs="Arial"/>
          <w:color w:val="737373"/>
        </w:rPr>
      </w:pPr>
      <w:r w:rsidRPr="00824221">
        <w:rPr>
          <w:rFonts w:ascii="Arial" w:hAnsi="Arial" w:cs="Arial"/>
          <w:color w:val="737373"/>
        </w:rPr>
        <w:t>La borne disposera d’une prise latérale Type 2S (avec obturateur).</w:t>
      </w:r>
    </w:p>
    <w:p w14:paraId="78C26BDB" w14:textId="77777777" w:rsidR="00E83CA7" w:rsidRPr="00824221" w:rsidRDefault="00E83CA7" w:rsidP="00824221">
      <w:pPr>
        <w:rPr>
          <w:rFonts w:ascii="Arial" w:hAnsi="Arial" w:cs="Arial"/>
          <w:color w:val="737373"/>
        </w:rPr>
      </w:pPr>
      <w:r w:rsidRPr="00824221">
        <w:rPr>
          <w:rFonts w:ascii="Arial" w:hAnsi="Arial" w:cs="Arial"/>
          <w:color w:val="737373"/>
        </w:rPr>
        <w:t>La borne de recharge comportera une carte contrôleur électronique assurant le dialogue suivant le mode 3 avec le véhicule conformément à la norme IEC/EN 61851.</w:t>
      </w:r>
    </w:p>
    <w:p w14:paraId="55B0A452" w14:textId="77777777" w:rsidR="00E83CA7" w:rsidRPr="00824221" w:rsidRDefault="00E83CA7" w:rsidP="00824221">
      <w:pPr>
        <w:rPr>
          <w:rFonts w:ascii="Arial" w:hAnsi="Arial" w:cs="Arial"/>
          <w:color w:val="737373"/>
        </w:rPr>
      </w:pPr>
      <w:r w:rsidRPr="00824221">
        <w:rPr>
          <w:rFonts w:ascii="Arial" w:hAnsi="Arial" w:cs="Arial"/>
          <w:color w:val="737373"/>
        </w:rPr>
        <w:t>Le matériau de l’enveloppe sera plastique et gris RAL 7035.</w:t>
      </w:r>
    </w:p>
    <w:p w14:paraId="749CD00D" w14:textId="77777777" w:rsidR="00E83CA7" w:rsidRPr="00824221" w:rsidRDefault="00E83CA7" w:rsidP="00824221">
      <w:pPr>
        <w:rPr>
          <w:rFonts w:ascii="Arial" w:hAnsi="Arial" w:cs="Arial"/>
          <w:color w:val="737373"/>
        </w:rPr>
      </w:pPr>
      <w:r w:rsidRPr="00824221">
        <w:rPr>
          <w:rFonts w:ascii="Arial" w:hAnsi="Arial" w:cs="Arial"/>
          <w:color w:val="737373"/>
        </w:rPr>
        <w:t>Les protections seront intégrées dans un tableau électrique.</w:t>
      </w:r>
    </w:p>
    <w:p w14:paraId="3EE68300" w14:textId="77777777" w:rsidR="00E83CA7" w:rsidRPr="00824221" w:rsidRDefault="00E83CA7" w:rsidP="00824221">
      <w:pPr>
        <w:rPr>
          <w:rFonts w:ascii="Arial" w:hAnsi="Arial" w:cs="Arial"/>
          <w:color w:val="737373"/>
        </w:rPr>
      </w:pPr>
      <w:r w:rsidRPr="00824221">
        <w:rPr>
          <w:rFonts w:ascii="Arial" w:hAnsi="Arial" w:cs="Arial"/>
          <w:color w:val="737373"/>
        </w:rPr>
        <w:t xml:space="preserve">La borne devra respecter la norme PMR avec une hauteur des blocs prise comprise entre 90 cm et 130 cm. </w:t>
      </w:r>
    </w:p>
    <w:p w14:paraId="2C3C6FA4" w14:textId="4334FAE7" w:rsidR="00E83CA7" w:rsidRPr="00824221" w:rsidRDefault="00E83CA7" w:rsidP="00824221">
      <w:pPr>
        <w:rPr>
          <w:rFonts w:ascii="Arial" w:hAnsi="Arial" w:cs="Arial"/>
          <w:color w:val="737373"/>
        </w:rPr>
      </w:pPr>
      <w:r w:rsidRPr="00824221">
        <w:rPr>
          <w:rFonts w:ascii="Arial" w:hAnsi="Arial" w:cs="Arial"/>
          <w:color w:val="737373"/>
        </w:rPr>
        <w:t>Mode d’emploi visible en face avant</w:t>
      </w:r>
      <w:r w:rsidR="00F024FD">
        <w:rPr>
          <w:rFonts w:ascii="Arial" w:hAnsi="Arial" w:cs="Arial"/>
          <w:color w:val="737373"/>
        </w:rPr>
        <w:t>.</w:t>
      </w:r>
    </w:p>
    <w:p w14:paraId="2593BBD9" w14:textId="77777777" w:rsidR="00E83CA7" w:rsidRPr="00824221" w:rsidRDefault="00E83CA7" w:rsidP="00824221">
      <w:pPr>
        <w:rPr>
          <w:rFonts w:ascii="Arial" w:hAnsi="Arial" w:cs="Arial"/>
          <w:color w:val="737373"/>
        </w:rPr>
      </w:pPr>
      <w:r w:rsidRPr="00824221">
        <w:rPr>
          <w:rFonts w:ascii="Arial" w:hAnsi="Arial" w:cs="Arial"/>
          <w:color w:val="737373"/>
        </w:rPr>
        <w:t>Température de fonctionnement -25°C / +50°</w:t>
      </w:r>
    </w:p>
    <w:p w14:paraId="2F9A426F" w14:textId="77777777" w:rsidR="00E83CA7" w:rsidRPr="00824221" w:rsidRDefault="00E83CA7" w:rsidP="00824221">
      <w:pPr>
        <w:rPr>
          <w:rFonts w:ascii="Arial" w:hAnsi="Arial" w:cs="Arial"/>
          <w:color w:val="737373"/>
        </w:rPr>
      </w:pPr>
      <w:r w:rsidRPr="00824221">
        <w:rPr>
          <w:rFonts w:ascii="Arial" w:hAnsi="Arial" w:cs="Arial"/>
          <w:color w:val="737373"/>
        </w:rPr>
        <w:t xml:space="preserve">En cas de détérioration, des pièces détachées devront être disponibles pendant la durée de commercialisation des bornes permettant une maintenance facilitée. </w:t>
      </w:r>
    </w:p>
    <w:p w14:paraId="4BF3648E" w14:textId="77777777" w:rsidR="00E83CA7" w:rsidRPr="00824221" w:rsidRDefault="00E83CA7" w:rsidP="00824221">
      <w:pPr>
        <w:rPr>
          <w:rFonts w:ascii="Arial" w:hAnsi="Arial" w:cs="Arial"/>
          <w:color w:val="737373"/>
        </w:rPr>
      </w:pPr>
      <w:r w:rsidRPr="00824221">
        <w:rPr>
          <w:rFonts w:ascii="Arial" w:hAnsi="Arial" w:cs="Arial"/>
          <w:color w:val="737373"/>
        </w:rPr>
        <w:t>La borne possédera une Interface Homme Machine (IHM) simple.</w:t>
      </w:r>
    </w:p>
    <w:p w14:paraId="53657952" w14:textId="77777777" w:rsidR="00E83CA7" w:rsidRPr="00824221" w:rsidRDefault="00E83CA7" w:rsidP="00824221">
      <w:pPr>
        <w:rPr>
          <w:rFonts w:ascii="Arial" w:hAnsi="Arial" w:cs="Arial"/>
          <w:color w:val="737373"/>
        </w:rPr>
      </w:pPr>
      <w:r w:rsidRPr="00824221">
        <w:rPr>
          <w:rFonts w:ascii="Arial" w:hAnsi="Arial" w:cs="Arial"/>
          <w:color w:val="737373"/>
        </w:rPr>
        <w:t>La borne possédera des voyants LED pour identifier les états de charge :</w:t>
      </w:r>
    </w:p>
    <w:p w14:paraId="76EC218B" w14:textId="77777777" w:rsidR="00E83CA7" w:rsidRPr="00824221" w:rsidRDefault="00E83CA7" w:rsidP="00824221">
      <w:pPr>
        <w:pStyle w:val="Paragraphedeliste"/>
        <w:numPr>
          <w:ilvl w:val="0"/>
          <w:numId w:val="15"/>
        </w:numPr>
        <w:rPr>
          <w:rFonts w:ascii="Arial" w:hAnsi="Arial" w:cs="Arial"/>
          <w:color w:val="737373"/>
        </w:rPr>
      </w:pPr>
      <w:r w:rsidRPr="00824221">
        <w:rPr>
          <w:rFonts w:ascii="Arial" w:hAnsi="Arial" w:cs="Arial"/>
          <w:color w:val="737373"/>
        </w:rPr>
        <w:t>Disponible</w:t>
      </w:r>
    </w:p>
    <w:p w14:paraId="5BCFBAC5" w14:textId="77777777" w:rsidR="00E83CA7" w:rsidRPr="00824221" w:rsidRDefault="00E83CA7" w:rsidP="00824221">
      <w:pPr>
        <w:pStyle w:val="Paragraphedeliste"/>
        <w:numPr>
          <w:ilvl w:val="0"/>
          <w:numId w:val="15"/>
        </w:numPr>
        <w:rPr>
          <w:rFonts w:ascii="Arial" w:hAnsi="Arial" w:cs="Arial"/>
          <w:color w:val="737373"/>
        </w:rPr>
      </w:pPr>
      <w:r w:rsidRPr="00824221">
        <w:rPr>
          <w:rFonts w:ascii="Arial" w:hAnsi="Arial" w:cs="Arial"/>
          <w:color w:val="737373"/>
        </w:rPr>
        <w:lastRenderedPageBreak/>
        <w:t>En charge</w:t>
      </w:r>
    </w:p>
    <w:p w14:paraId="4B3CF959" w14:textId="77777777" w:rsidR="00E83CA7" w:rsidRPr="00824221" w:rsidRDefault="00E83CA7" w:rsidP="00824221">
      <w:pPr>
        <w:pStyle w:val="Paragraphedeliste"/>
        <w:numPr>
          <w:ilvl w:val="0"/>
          <w:numId w:val="15"/>
        </w:numPr>
        <w:rPr>
          <w:rFonts w:ascii="Arial" w:hAnsi="Arial" w:cs="Arial"/>
          <w:color w:val="737373"/>
        </w:rPr>
      </w:pPr>
      <w:r w:rsidRPr="00824221">
        <w:rPr>
          <w:rFonts w:ascii="Arial" w:hAnsi="Arial" w:cs="Arial"/>
          <w:color w:val="737373"/>
        </w:rPr>
        <w:t>En défaut</w:t>
      </w:r>
    </w:p>
    <w:p w14:paraId="7D36A6BE" w14:textId="74523BB4" w:rsidR="00E83CA7" w:rsidRDefault="00E83CA7" w:rsidP="00824221">
      <w:pPr>
        <w:rPr>
          <w:rFonts w:ascii="Arial" w:hAnsi="Arial" w:cs="Arial"/>
          <w:color w:val="737373"/>
        </w:rPr>
      </w:pPr>
      <w:r w:rsidRPr="00824221">
        <w:rPr>
          <w:rFonts w:ascii="Arial" w:hAnsi="Arial" w:cs="Arial"/>
          <w:color w:val="737373"/>
        </w:rPr>
        <w:t xml:space="preserve">La borne possédera un contrôle d’accès par </w:t>
      </w:r>
      <w:r w:rsidR="00202967">
        <w:rPr>
          <w:rFonts w:ascii="Arial" w:hAnsi="Arial" w:cs="Arial"/>
          <w:color w:val="737373"/>
        </w:rPr>
        <w:t>RFID</w:t>
      </w:r>
    </w:p>
    <w:p w14:paraId="73D8C254" w14:textId="473A172A" w:rsidR="00202967" w:rsidRPr="00202967" w:rsidRDefault="00202967" w:rsidP="00824221">
      <w:pPr>
        <w:rPr>
          <w:rFonts w:ascii="Arial" w:hAnsi="Arial" w:cs="Arial"/>
          <w:color w:val="737373"/>
        </w:rPr>
      </w:pPr>
      <w:r w:rsidRPr="00202967">
        <w:rPr>
          <w:rFonts w:ascii="Arial" w:hAnsi="Arial" w:cs="Arial"/>
          <w:color w:val="737373"/>
        </w:rPr>
        <w:t xml:space="preserve">La borne permettra la gestion de </w:t>
      </w:r>
      <w:r w:rsidR="00111156">
        <w:rPr>
          <w:rFonts w:ascii="Arial" w:hAnsi="Arial" w:cs="Arial"/>
          <w:color w:val="737373"/>
        </w:rPr>
        <w:t xml:space="preserve">plusieurs </w:t>
      </w:r>
      <w:r w:rsidRPr="00202967">
        <w:rPr>
          <w:rFonts w:ascii="Arial" w:hAnsi="Arial" w:cs="Arial"/>
          <w:color w:val="737373"/>
        </w:rPr>
        <w:t>stratégi</w:t>
      </w:r>
      <w:r>
        <w:rPr>
          <w:rFonts w:ascii="Arial" w:hAnsi="Arial" w:cs="Arial"/>
          <w:color w:val="737373"/>
        </w:rPr>
        <w:t xml:space="preserve">es de recharge en fonction de la production Photovoltaïque </w:t>
      </w:r>
      <w:r w:rsidR="00111156">
        <w:rPr>
          <w:rFonts w:ascii="Arial" w:hAnsi="Arial" w:cs="Arial"/>
          <w:color w:val="737373"/>
        </w:rPr>
        <w:t xml:space="preserve">en communication avec un serveur de pilotage </w:t>
      </w:r>
      <w:r w:rsidR="00470992">
        <w:rPr>
          <w:rFonts w:ascii="Arial" w:hAnsi="Arial" w:cs="Arial"/>
          <w:color w:val="737373"/>
        </w:rPr>
        <w:t>intégrant la mesure de la production et de la consommation.</w:t>
      </w:r>
    </w:p>
    <w:p w14:paraId="34A7B7F1" w14:textId="4CBDA1D7" w:rsidR="00E83CA7" w:rsidRDefault="00E83CA7" w:rsidP="00824221">
      <w:pPr>
        <w:rPr>
          <w:rFonts w:ascii="Arial" w:hAnsi="Arial" w:cs="Arial"/>
          <w:color w:val="737373"/>
        </w:rPr>
      </w:pPr>
      <w:r w:rsidRPr="00824221">
        <w:rPr>
          <w:rFonts w:ascii="Arial" w:hAnsi="Arial" w:cs="Arial"/>
          <w:color w:val="737373"/>
        </w:rPr>
        <w:t>Degré de protection : IP 55 - IK 10</w:t>
      </w:r>
    </w:p>
    <w:p w14:paraId="21F6A31A" w14:textId="77777777" w:rsidR="00824221" w:rsidRPr="00824221" w:rsidRDefault="00824221" w:rsidP="00824221">
      <w:pPr>
        <w:rPr>
          <w:rFonts w:ascii="Arial" w:hAnsi="Arial" w:cs="Arial"/>
          <w:color w:val="737373"/>
        </w:rPr>
      </w:pPr>
    </w:p>
    <w:p w14:paraId="71D24996" w14:textId="4F3F7C08" w:rsidR="00E83CA7" w:rsidRPr="00824221" w:rsidRDefault="00E83CA7" w:rsidP="00824221">
      <w:pPr>
        <w:rPr>
          <w:rFonts w:ascii="Arial" w:hAnsi="Arial" w:cs="Arial"/>
          <w:b/>
          <w:bCs/>
          <w:color w:val="00B0F0"/>
        </w:rPr>
      </w:pPr>
      <w:r w:rsidRPr="00824221">
        <w:rPr>
          <w:rFonts w:ascii="Arial" w:hAnsi="Arial" w:cs="Arial"/>
          <w:b/>
          <w:bCs/>
          <w:color w:val="00B0F0"/>
        </w:rPr>
        <w:t>Caractéristiques spécifiques de la borne de recharge :</w:t>
      </w:r>
    </w:p>
    <w:p w14:paraId="2B5DF043" w14:textId="77777777" w:rsidR="00E83CA7" w:rsidRPr="00824221" w:rsidRDefault="00E83CA7" w:rsidP="00824221">
      <w:pPr>
        <w:rPr>
          <w:rFonts w:ascii="Arial" w:hAnsi="Arial" w:cs="Arial"/>
          <w:color w:val="737373"/>
        </w:rPr>
      </w:pPr>
      <w:r w:rsidRPr="00824221">
        <w:rPr>
          <w:rFonts w:ascii="Arial" w:hAnsi="Arial" w:cs="Arial"/>
          <w:color w:val="737373"/>
        </w:rPr>
        <w:t>La borne comporte sur le côté :</w:t>
      </w:r>
    </w:p>
    <w:p w14:paraId="4DD6FC0D" w14:textId="77777777" w:rsidR="00E83CA7" w:rsidRPr="00824221" w:rsidRDefault="00E83CA7" w:rsidP="00824221">
      <w:pPr>
        <w:pStyle w:val="Paragraphedeliste"/>
        <w:numPr>
          <w:ilvl w:val="0"/>
          <w:numId w:val="16"/>
        </w:numPr>
        <w:rPr>
          <w:rFonts w:ascii="Arial" w:hAnsi="Arial" w:cs="Arial"/>
          <w:color w:val="737373"/>
        </w:rPr>
      </w:pPr>
      <w:r w:rsidRPr="00824221">
        <w:rPr>
          <w:rFonts w:ascii="Arial" w:hAnsi="Arial" w:cs="Arial"/>
          <w:color w:val="737373"/>
        </w:rPr>
        <w:t>1 prise type 2S 7kW / 32A monophasée pour une charge en mode 3.</w:t>
      </w:r>
    </w:p>
    <w:p w14:paraId="4B906406" w14:textId="7D986ACB" w:rsidR="00E83CA7" w:rsidRPr="00824221" w:rsidRDefault="00E83CA7" w:rsidP="00824221">
      <w:pPr>
        <w:pStyle w:val="Paragraphedeliste"/>
        <w:numPr>
          <w:ilvl w:val="0"/>
          <w:numId w:val="16"/>
        </w:numPr>
        <w:rPr>
          <w:rFonts w:ascii="Arial" w:hAnsi="Arial" w:cs="Arial"/>
          <w:color w:val="737373"/>
        </w:rPr>
      </w:pPr>
      <w:r w:rsidRPr="00824221">
        <w:rPr>
          <w:rFonts w:ascii="Arial" w:hAnsi="Arial" w:cs="Arial"/>
          <w:color w:val="737373"/>
        </w:rPr>
        <w:t>1 contrôle d’accès</w:t>
      </w:r>
      <w:r w:rsidR="00470992">
        <w:rPr>
          <w:rFonts w:ascii="Arial" w:hAnsi="Arial" w:cs="Arial"/>
          <w:color w:val="737373"/>
        </w:rPr>
        <w:t xml:space="preserve"> RFID</w:t>
      </w:r>
    </w:p>
    <w:p w14:paraId="5730B2C3" w14:textId="77777777" w:rsidR="00E55583" w:rsidRDefault="00E55583" w:rsidP="00E55583">
      <w:pPr>
        <w:rPr>
          <w:rFonts w:ascii="Arial" w:hAnsi="Arial" w:cs="Arial"/>
          <w:b/>
          <w:bCs/>
          <w:color w:val="00B0F0"/>
        </w:rPr>
      </w:pPr>
    </w:p>
    <w:p w14:paraId="7D5A2A32" w14:textId="33F19D6A" w:rsidR="00E83CA7" w:rsidRPr="00824221" w:rsidRDefault="00E83CA7" w:rsidP="00E55583">
      <w:pPr>
        <w:rPr>
          <w:rFonts w:ascii="Arial" w:hAnsi="Arial" w:cs="Arial"/>
          <w:color w:val="737373"/>
        </w:rPr>
      </w:pPr>
      <w:r w:rsidRPr="00E55583">
        <w:rPr>
          <w:rFonts w:ascii="Arial" w:hAnsi="Arial" w:cs="Arial"/>
          <w:b/>
          <w:bCs/>
          <w:color w:val="00B0F0"/>
        </w:rPr>
        <w:t>Protection électrique intégrée dans le tableau électrique :</w:t>
      </w:r>
    </w:p>
    <w:p w14:paraId="0711AF36" w14:textId="77777777" w:rsidR="00E83CA7" w:rsidRPr="00824221" w:rsidRDefault="00E83CA7" w:rsidP="00824221">
      <w:pPr>
        <w:pStyle w:val="Paragraphedeliste"/>
        <w:numPr>
          <w:ilvl w:val="0"/>
          <w:numId w:val="16"/>
        </w:numPr>
        <w:rPr>
          <w:rFonts w:ascii="Arial" w:hAnsi="Arial" w:cs="Arial"/>
          <w:color w:val="737373"/>
        </w:rPr>
      </w:pPr>
      <w:r w:rsidRPr="00824221">
        <w:rPr>
          <w:rFonts w:ascii="Arial" w:hAnsi="Arial" w:cs="Arial"/>
          <w:color w:val="737373"/>
        </w:rPr>
        <w:t>Un disjoncteur 2P 40A courbe C avec différentiel 30mA type A/HI</w:t>
      </w:r>
    </w:p>
    <w:p w14:paraId="487EB778" w14:textId="77777777" w:rsidR="00824221" w:rsidRDefault="00824221" w:rsidP="00824221">
      <w:pPr>
        <w:rPr>
          <w:rFonts w:ascii="Arial" w:hAnsi="Arial" w:cs="Arial"/>
          <w:b/>
          <w:bCs/>
          <w:color w:val="00B0F0"/>
        </w:rPr>
      </w:pPr>
    </w:p>
    <w:p w14:paraId="369282C9" w14:textId="0DDBE8CD" w:rsidR="00E83CA7" w:rsidRPr="00824221" w:rsidRDefault="00E83CA7" w:rsidP="00824221">
      <w:pPr>
        <w:rPr>
          <w:rFonts w:ascii="Arial" w:hAnsi="Arial" w:cs="Arial"/>
          <w:b/>
          <w:bCs/>
          <w:color w:val="00B0F0"/>
        </w:rPr>
      </w:pPr>
      <w:r w:rsidRPr="00824221">
        <w:rPr>
          <w:rFonts w:ascii="Arial" w:hAnsi="Arial" w:cs="Arial"/>
          <w:b/>
          <w:bCs/>
          <w:color w:val="00B0F0"/>
        </w:rPr>
        <w:t>Contrôle d’accès :</w:t>
      </w:r>
    </w:p>
    <w:p w14:paraId="2DB02659" w14:textId="77777777" w:rsidR="00E83CA7" w:rsidRDefault="00E83CA7" w:rsidP="00824221">
      <w:pPr>
        <w:rPr>
          <w:rFonts w:ascii="Arial" w:hAnsi="Arial" w:cs="Arial"/>
          <w:color w:val="737373"/>
        </w:rPr>
      </w:pPr>
      <w:r w:rsidRPr="00824221">
        <w:rPr>
          <w:rFonts w:ascii="Arial" w:hAnsi="Arial" w:cs="Arial"/>
          <w:color w:val="737373"/>
        </w:rPr>
        <w:t xml:space="preserve">Le contrôle d’accès sera désactivable pour laisser libre l’accès à la borne </w:t>
      </w:r>
    </w:p>
    <w:p w14:paraId="78778C34" w14:textId="77777777" w:rsidR="00C2281C" w:rsidRPr="00824221" w:rsidRDefault="00C2281C" w:rsidP="00824221">
      <w:pPr>
        <w:rPr>
          <w:rFonts w:ascii="Arial" w:hAnsi="Arial" w:cs="Arial"/>
          <w:color w:val="737373"/>
        </w:rPr>
      </w:pPr>
    </w:p>
    <w:p w14:paraId="1F34A772" w14:textId="77777777" w:rsidR="00C2281C" w:rsidRPr="00824221" w:rsidRDefault="00C2281C" w:rsidP="00C2281C">
      <w:pPr>
        <w:rPr>
          <w:rFonts w:ascii="Arial" w:hAnsi="Arial" w:cs="Arial"/>
          <w:b/>
          <w:bCs/>
          <w:color w:val="00B0F0"/>
        </w:rPr>
      </w:pPr>
      <w:r w:rsidRPr="00824221">
        <w:rPr>
          <w:rFonts w:ascii="Arial" w:hAnsi="Arial" w:cs="Arial"/>
          <w:b/>
          <w:bCs/>
          <w:color w:val="00B0F0"/>
        </w:rPr>
        <w:t>Management de l’énergie :</w:t>
      </w:r>
    </w:p>
    <w:p w14:paraId="420872FE" w14:textId="77777777" w:rsidR="00C2281C" w:rsidRPr="00824221" w:rsidRDefault="00C2281C" w:rsidP="00C2281C">
      <w:pPr>
        <w:rPr>
          <w:rFonts w:ascii="Arial" w:hAnsi="Arial" w:cs="Arial"/>
          <w:color w:val="737373"/>
        </w:rPr>
      </w:pPr>
      <w:r w:rsidRPr="00824221">
        <w:rPr>
          <w:rFonts w:ascii="Arial" w:hAnsi="Arial" w:cs="Arial"/>
          <w:color w:val="737373"/>
        </w:rPr>
        <w:t xml:space="preserve">La borne de recharge permettra la gestion </w:t>
      </w:r>
      <w:r>
        <w:rPr>
          <w:rFonts w:ascii="Arial" w:hAnsi="Arial" w:cs="Arial"/>
          <w:color w:val="737373"/>
        </w:rPr>
        <w:t>dynamique de la puissance en fonction de la production PV et de la consommation. </w:t>
      </w:r>
    </w:p>
    <w:p w14:paraId="0C64AE88" w14:textId="77777777" w:rsidR="00824221" w:rsidRDefault="00824221" w:rsidP="00824221">
      <w:pPr>
        <w:rPr>
          <w:rFonts w:ascii="Arial" w:hAnsi="Arial" w:cs="Arial"/>
          <w:b/>
          <w:bCs/>
          <w:color w:val="00B0F0"/>
        </w:rPr>
      </w:pPr>
    </w:p>
    <w:p w14:paraId="4A71297A" w14:textId="6960F508" w:rsidR="00B605AF" w:rsidRPr="00824221" w:rsidRDefault="00B605AF" w:rsidP="00B605AF">
      <w:pPr>
        <w:rPr>
          <w:rFonts w:ascii="Arial" w:hAnsi="Arial" w:cs="Arial"/>
          <w:b/>
          <w:bCs/>
          <w:color w:val="0070C0"/>
        </w:rPr>
      </w:pPr>
      <w:r w:rsidRPr="00824221">
        <w:rPr>
          <w:rFonts w:ascii="Arial" w:hAnsi="Arial" w:cs="Arial"/>
          <w:b/>
          <w:bCs/>
          <w:color w:val="00B0F0"/>
        </w:rPr>
        <w:t xml:space="preserve">Caractéristiques générales </w:t>
      </w:r>
      <w:r>
        <w:rPr>
          <w:rFonts w:ascii="Arial" w:hAnsi="Arial" w:cs="Arial"/>
          <w:b/>
          <w:bCs/>
          <w:color w:val="00B0F0"/>
        </w:rPr>
        <w:t>du serveur</w:t>
      </w:r>
      <w:r w:rsidRPr="00824221">
        <w:rPr>
          <w:rFonts w:ascii="Arial" w:hAnsi="Arial" w:cs="Arial"/>
          <w:b/>
          <w:bCs/>
          <w:color w:val="00B0F0"/>
        </w:rPr>
        <w:t xml:space="preserve"> :</w:t>
      </w:r>
    </w:p>
    <w:p w14:paraId="725101D7" w14:textId="793EECD7" w:rsidR="00B605AF" w:rsidRPr="00824221" w:rsidRDefault="00B605AF" w:rsidP="00B605AF">
      <w:pPr>
        <w:rPr>
          <w:rFonts w:ascii="Arial" w:hAnsi="Arial" w:cs="Arial"/>
          <w:color w:val="737373"/>
        </w:rPr>
      </w:pPr>
      <w:r>
        <w:rPr>
          <w:rFonts w:ascii="Arial" w:hAnsi="Arial" w:cs="Arial"/>
          <w:color w:val="737373"/>
        </w:rPr>
        <w:t>Le serveur sera modulaire</w:t>
      </w:r>
      <w:r w:rsidRPr="00824221">
        <w:rPr>
          <w:rFonts w:ascii="Arial" w:hAnsi="Arial" w:cs="Arial"/>
          <w:color w:val="737373"/>
        </w:rPr>
        <w:t>.</w:t>
      </w:r>
    </w:p>
    <w:p w14:paraId="634F2C42" w14:textId="51AEAFD9" w:rsidR="001A5DC2" w:rsidRDefault="001A5DC2" w:rsidP="001A5DC2">
      <w:pPr>
        <w:rPr>
          <w:rFonts w:ascii="Arial" w:hAnsi="Arial" w:cs="Arial"/>
          <w:color w:val="737373"/>
        </w:rPr>
      </w:pPr>
      <w:r>
        <w:rPr>
          <w:rFonts w:ascii="Arial" w:hAnsi="Arial" w:cs="Arial"/>
          <w:color w:val="737373"/>
        </w:rPr>
        <w:t xml:space="preserve">Le serveur </w:t>
      </w:r>
      <w:r>
        <w:rPr>
          <w:rFonts w:ascii="Arial" w:hAnsi="Arial" w:cs="Arial"/>
          <w:color w:val="737373"/>
        </w:rPr>
        <w:t xml:space="preserve">intégrera un interface </w:t>
      </w:r>
      <w:r w:rsidR="00C2281C">
        <w:rPr>
          <w:rFonts w:ascii="Arial" w:hAnsi="Arial" w:cs="Arial"/>
          <w:color w:val="737373"/>
        </w:rPr>
        <w:t>Modbus</w:t>
      </w:r>
      <w:r>
        <w:rPr>
          <w:rFonts w:ascii="Arial" w:hAnsi="Arial" w:cs="Arial"/>
          <w:color w:val="737373"/>
        </w:rPr>
        <w:t xml:space="preserve"> RTU permettant d’ajouter </w:t>
      </w:r>
      <w:r w:rsidR="007D4E0F">
        <w:rPr>
          <w:rFonts w:ascii="Arial" w:hAnsi="Arial" w:cs="Arial"/>
          <w:color w:val="737373"/>
        </w:rPr>
        <w:t>jusqu’à 7 compteurs d’énergie (PV, Charges..)</w:t>
      </w:r>
    </w:p>
    <w:p w14:paraId="5999EF7D" w14:textId="5335FD10" w:rsidR="007D4E0F" w:rsidRPr="00824221" w:rsidRDefault="007D4E0F" w:rsidP="001A5DC2">
      <w:pPr>
        <w:rPr>
          <w:rFonts w:ascii="Arial" w:hAnsi="Arial" w:cs="Arial"/>
          <w:color w:val="737373"/>
        </w:rPr>
      </w:pPr>
      <w:r>
        <w:rPr>
          <w:rFonts w:ascii="Arial" w:hAnsi="Arial" w:cs="Arial"/>
          <w:color w:val="737373"/>
        </w:rPr>
        <w:t xml:space="preserve">Le serveur intégrera un mesure direct mono et triphasée jusqu’à 63A et via TI </w:t>
      </w:r>
      <w:r w:rsidR="00C2281C">
        <w:rPr>
          <w:rFonts w:ascii="Arial" w:hAnsi="Arial" w:cs="Arial"/>
          <w:color w:val="737373"/>
        </w:rPr>
        <w:t>au-delà</w:t>
      </w:r>
      <w:r>
        <w:rPr>
          <w:rFonts w:ascii="Arial" w:hAnsi="Arial" w:cs="Arial"/>
          <w:color w:val="737373"/>
        </w:rPr>
        <w:t xml:space="preserve"> sans ajout de produit</w:t>
      </w:r>
      <w:r w:rsidR="00C2281C">
        <w:rPr>
          <w:rFonts w:ascii="Arial" w:hAnsi="Arial" w:cs="Arial"/>
          <w:color w:val="737373"/>
        </w:rPr>
        <w:t>.</w:t>
      </w:r>
    </w:p>
    <w:p w14:paraId="033CB179" w14:textId="77777777" w:rsidR="00B605AF" w:rsidRDefault="00B605AF" w:rsidP="00824221">
      <w:pPr>
        <w:rPr>
          <w:rFonts w:ascii="Arial" w:hAnsi="Arial" w:cs="Arial"/>
          <w:b/>
          <w:bCs/>
          <w:color w:val="00B0F0"/>
        </w:rPr>
      </w:pPr>
    </w:p>
    <w:p w14:paraId="59BBE931" w14:textId="40515CDF" w:rsidR="00E83CA7" w:rsidRPr="00824221" w:rsidRDefault="00E83CA7" w:rsidP="00824221">
      <w:pPr>
        <w:rPr>
          <w:rFonts w:ascii="Arial" w:hAnsi="Arial" w:cs="Arial"/>
          <w:b/>
          <w:bCs/>
          <w:color w:val="00B0F0"/>
        </w:rPr>
      </w:pPr>
      <w:r w:rsidRPr="00824221">
        <w:rPr>
          <w:rFonts w:ascii="Arial" w:hAnsi="Arial" w:cs="Arial"/>
          <w:b/>
          <w:bCs/>
          <w:color w:val="00B0F0"/>
        </w:rPr>
        <w:t>Mise en service :</w:t>
      </w:r>
    </w:p>
    <w:p w14:paraId="4193876D" w14:textId="351859A0" w:rsidR="00824221" w:rsidRDefault="00E83CA7" w:rsidP="00824221">
      <w:pPr>
        <w:rPr>
          <w:rFonts w:ascii="Arial" w:hAnsi="Arial" w:cs="Arial"/>
          <w:color w:val="737373"/>
        </w:rPr>
      </w:pPr>
      <w:r w:rsidRPr="00824221">
        <w:rPr>
          <w:rFonts w:ascii="Arial" w:hAnsi="Arial" w:cs="Arial"/>
          <w:color w:val="737373"/>
        </w:rPr>
        <w:t xml:space="preserve">Mise en service </w:t>
      </w:r>
      <w:r w:rsidR="00470992">
        <w:rPr>
          <w:rFonts w:ascii="Arial" w:hAnsi="Arial" w:cs="Arial"/>
          <w:color w:val="737373"/>
        </w:rPr>
        <w:t>au travers d</w:t>
      </w:r>
      <w:r w:rsidR="00B605AF">
        <w:rPr>
          <w:rFonts w:ascii="Arial" w:hAnsi="Arial" w:cs="Arial"/>
          <w:color w:val="737373"/>
        </w:rPr>
        <w:t xml:space="preserve">u serveur de pilotage </w:t>
      </w:r>
    </w:p>
    <w:p w14:paraId="6C76523C" w14:textId="77777777" w:rsidR="00824221" w:rsidRDefault="00824221" w:rsidP="00824221">
      <w:pPr>
        <w:rPr>
          <w:rFonts w:ascii="Arial" w:hAnsi="Arial" w:cs="Arial"/>
          <w:b/>
          <w:bCs/>
          <w:color w:val="00B0F0"/>
        </w:rPr>
      </w:pPr>
    </w:p>
    <w:p w14:paraId="41A6F54D" w14:textId="53BF4992" w:rsidR="00E83CA7" w:rsidRPr="00824221" w:rsidRDefault="00E83CA7" w:rsidP="00824221">
      <w:pPr>
        <w:rPr>
          <w:rFonts w:ascii="Arial" w:hAnsi="Arial" w:cs="Arial"/>
          <w:b/>
          <w:bCs/>
          <w:color w:val="00B0F0"/>
        </w:rPr>
      </w:pPr>
      <w:r w:rsidRPr="00824221">
        <w:rPr>
          <w:rFonts w:ascii="Arial" w:hAnsi="Arial" w:cs="Arial"/>
          <w:b/>
          <w:bCs/>
          <w:color w:val="00B0F0"/>
        </w:rPr>
        <w:t>Label et certification :</w:t>
      </w:r>
    </w:p>
    <w:p w14:paraId="2BDC6F4C" w14:textId="77777777" w:rsidR="00E83CA7" w:rsidRPr="00824221" w:rsidRDefault="00E83CA7" w:rsidP="00824221">
      <w:pPr>
        <w:rPr>
          <w:rFonts w:ascii="Arial" w:hAnsi="Arial" w:cs="Arial"/>
          <w:color w:val="737373"/>
        </w:rPr>
      </w:pPr>
      <w:r w:rsidRPr="00824221">
        <w:rPr>
          <w:rFonts w:ascii="Arial" w:hAnsi="Arial" w:cs="Arial"/>
          <w:color w:val="737373"/>
        </w:rPr>
        <w:t xml:space="preserve">Certification CE </w:t>
      </w:r>
    </w:p>
    <w:p w14:paraId="42A6788C" w14:textId="77777777" w:rsidR="00E83CA7" w:rsidRDefault="00E83CA7" w:rsidP="00E83CA7">
      <w:pPr>
        <w:rPr>
          <w:rFonts w:ascii="Arial" w:hAnsi="Arial" w:cs="Arial"/>
          <w:color w:val="737373"/>
        </w:rPr>
      </w:pPr>
    </w:p>
    <w:p w14:paraId="654BC77D" w14:textId="5DC68955" w:rsidR="00C161ED" w:rsidRPr="00824221" w:rsidRDefault="00C161ED" w:rsidP="00C161ED">
      <w:pPr>
        <w:rPr>
          <w:rFonts w:ascii="Arial" w:hAnsi="Arial" w:cs="Arial"/>
          <w:b/>
          <w:bCs/>
          <w:color w:val="00B0F0"/>
        </w:rPr>
      </w:pPr>
      <w:r>
        <w:rPr>
          <w:rFonts w:ascii="Arial" w:hAnsi="Arial" w:cs="Arial"/>
          <w:b/>
          <w:bCs/>
          <w:color w:val="00B0F0"/>
        </w:rPr>
        <w:t>Environnement</w:t>
      </w:r>
      <w:r w:rsidRPr="00824221">
        <w:rPr>
          <w:rFonts w:ascii="Arial" w:hAnsi="Arial" w:cs="Arial"/>
          <w:b/>
          <w:bCs/>
          <w:color w:val="00B0F0"/>
        </w:rPr>
        <w:t xml:space="preserve"> :</w:t>
      </w:r>
    </w:p>
    <w:p w14:paraId="1E6A4BA0" w14:textId="7B3D2C53" w:rsidR="00C161ED" w:rsidRPr="00824221" w:rsidRDefault="00C161ED" w:rsidP="00C161ED">
      <w:pPr>
        <w:rPr>
          <w:rFonts w:ascii="Arial" w:hAnsi="Arial" w:cs="Arial"/>
          <w:color w:val="737373"/>
        </w:rPr>
      </w:pPr>
      <w:r>
        <w:rPr>
          <w:rFonts w:ascii="Arial" w:hAnsi="Arial" w:cs="Arial"/>
          <w:color w:val="737373"/>
        </w:rPr>
        <w:t xml:space="preserve">PEP disponible </w:t>
      </w:r>
    </w:p>
    <w:p w14:paraId="26CB6E1B" w14:textId="77777777" w:rsidR="00C161ED" w:rsidRPr="002415C5" w:rsidRDefault="00C161ED" w:rsidP="00E83CA7">
      <w:pPr>
        <w:rPr>
          <w:rFonts w:ascii="Arial" w:hAnsi="Arial" w:cs="Arial"/>
          <w:color w:val="737373"/>
        </w:rPr>
      </w:pPr>
    </w:p>
    <w:p w14:paraId="000B5D7F" w14:textId="77777777" w:rsidR="00615E81" w:rsidRPr="006E2C2F" w:rsidRDefault="00615E81" w:rsidP="00E83CA7">
      <w:pPr>
        <w:rPr>
          <w:rFonts w:ascii="Arial" w:hAnsi="Arial" w:cs="Arial"/>
          <w:color w:val="737373"/>
        </w:rPr>
      </w:pPr>
    </w:p>
    <w:sectPr w:rsidR="00615E81" w:rsidRPr="006E2C2F" w:rsidSect="00661696">
      <w:headerReference w:type="default" r:id="rId34"/>
      <w:footerReference w:type="default" r:id="rId3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977F7" w14:textId="77777777" w:rsidR="00F123CE" w:rsidRDefault="00F123CE" w:rsidP="00661696">
      <w:r>
        <w:separator/>
      </w:r>
    </w:p>
  </w:endnote>
  <w:endnote w:type="continuationSeparator" w:id="0">
    <w:p w14:paraId="74951DEC" w14:textId="77777777" w:rsidR="00F123CE" w:rsidRDefault="00F123CE" w:rsidP="00661696">
      <w:r>
        <w:continuationSeparator/>
      </w:r>
    </w:p>
  </w:endnote>
  <w:endnote w:type="continuationNotice" w:id="1">
    <w:p w14:paraId="6955B63B" w14:textId="77777777" w:rsidR="00F123CE" w:rsidRDefault="00F123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B903" w14:textId="0960F06E" w:rsidR="0019489A" w:rsidRPr="0019489A" w:rsidRDefault="0019489A" w:rsidP="0038495C">
    <w:pPr>
      <w:pStyle w:val="Pieddepage"/>
      <w:jc w:val="right"/>
      <w:rPr>
        <w:rFonts w:ascii="Arial" w:hAnsi="Arial" w:cs="Arial"/>
        <w:sz w:val="16"/>
        <w:szCs w:val="16"/>
      </w:rPr>
    </w:pPr>
    <w:r w:rsidRPr="00C63117">
      <w:rPr>
        <w:rFonts w:ascii="Arial" w:hAnsi="Arial" w:cs="Arial"/>
        <w:sz w:val="16"/>
        <w:szCs w:val="16"/>
      </w:rPr>
      <w:t xml:space="preserve">Version : </w:t>
    </w:r>
    <w:r w:rsidR="00C161ED">
      <w:rPr>
        <w:rFonts w:ascii="Arial" w:hAnsi="Arial" w:cs="Arial"/>
        <w:sz w:val="16"/>
        <w:szCs w:val="16"/>
      </w:rPr>
      <w:t>Octobre</w:t>
    </w:r>
    <w:r w:rsidRPr="00C63117">
      <w:rPr>
        <w:rFonts w:ascii="Arial" w:hAnsi="Arial" w:cs="Arial"/>
        <w:sz w:val="16"/>
        <w:szCs w:val="16"/>
      </w:rPr>
      <w:t xml:space="preserve"> </w:t>
    </w:r>
    <w:r w:rsidR="00BC4855">
      <w:rPr>
        <w:rFonts w:ascii="Arial" w:hAnsi="Arial" w:cs="Arial"/>
        <w:sz w:val="16"/>
        <w:szCs w:val="16"/>
      </w:rPr>
      <w:t>20</w:t>
    </w:r>
    <w:r w:rsidR="00AF41AB">
      <w:rPr>
        <w:rFonts w:ascii="Arial" w:hAnsi="Arial" w:cs="Arial"/>
        <w:sz w:val="16"/>
        <w:szCs w:val="16"/>
      </w:rPr>
      <w:t>2</w:t>
    </w:r>
    <w:r w:rsidR="00C161ED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10888" w14:textId="77777777" w:rsidR="00F123CE" w:rsidRDefault="00F123CE" w:rsidP="00661696">
      <w:r>
        <w:separator/>
      </w:r>
    </w:p>
  </w:footnote>
  <w:footnote w:type="continuationSeparator" w:id="0">
    <w:p w14:paraId="3D57FFC4" w14:textId="77777777" w:rsidR="00F123CE" w:rsidRDefault="00F123CE" w:rsidP="00661696">
      <w:r>
        <w:continuationSeparator/>
      </w:r>
    </w:p>
  </w:footnote>
  <w:footnote w:type="continuationNotice" w:id="1">
    <w:p w14:paraId="210A2590" w14:textId="77777777" w:rsidR="00F123CE" w:rsidRDefault="00F123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C72F0" w14:textId="77777777" w:rsidR="00661696" w:rsidRPr="006B3526" w:rsidRDefault="00661696" w:rsidP="00661696">
    <w:pPr>
      <w:pStyle w:val="En-tte"/>
      <w:rPr>
        <w:rFonts w:ascii="Arial" w:hAnsi="Arial" w:cs="Arial"/>
        <w:b/>
        <w:bCs/>
        <w:color w:val="00477E"/>
        <w:sz w:val="36"/>
        <w:szCs w:val="36"/>
      </w:rPr>
    </w:pPr>
    <w:r w:rsidRPr="006B3526">
      <w:rPr>
        <w:b/>
        <w:bCs/>
        <w:noProof/>
        <w:color w:val="00477E"/>
      </w:rPr>
      <w:drawing>
        <wp:anchor distT="0" distB="0" distL="114300" distR="114300" simplePos="0" relativeHeight="251658240" behindDoc="0" locked="0" layoutInCell="1" allowOverlap="1" wp14:anchorId="62D85223" wp14:editId="1FD3E448">
          <wp:simplePos x="0" y="0"/>
          <wp:positionH relativeFrom="column">
            <wp:posOffset>5370356</wp:posOffset>
          </wp:positionH>
          <wp:positionV relativeFrom="paragraph">
            <wp:posOffset>12589</wp:posOffset>
          </wp:positionV>
          <wp:extent cx="822960" cy="274320"/>
          <wp:effectExtent l="0" t="0" r="0" b="0"/>
          <wp:wrapNone/>
          <wp:docPr id="1" name="Image 7">
            <a:extLst xmlns:a="http://schemas.openxmlformats.org/drawingml/2006/main">
              <a:ext uri="{FF2B5EF4-FFF2-40B4-BE49-F238E27FC236}">
                <a16:creationId xmlns:a16="http://schemas.microsoft.com/office/drawing/2014/main" id="{3C040A79-BB99-4460-BDDC-9BD5B020955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3C040A79-BB99-4460-BDDC-9BD5B020955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27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B3526">
      <w:rPr>
        <w:rFonts w:ascii="Arial" w:hAnsi="Arial" w:cs="Arial"/>
        <w:b/>
        <w:bCs/>
        <w:color w:val="00477E"/>
        <w:sz w:val="36"/>
        <w:szCs w:val="36"/>
      </w:rPr>
      <w:t>Aide à la prescription</w:t>
    </w:r>
    <w:r w:rsidRPr="006B3526">
      <w:rPr>
        <w:b/>
        <w:bCs/>
        <w:noProof/>
        <w:color w:val="00477E"/>
      </w:rPr>
      <w:t xml:space="preserve">                                                                                        </w:t>
    </w:r>
  </w:p>
  <w:p w14:paraId="6DE87724" w14:textId="2A48A486" w:rsidR="001000FF" w:rsidRDefault="001F3DEE">
    <w:pPr>
      <w:pStyle w:val="En-tte"/>
      <w:rPr>
        <w:rFonts w:ascii="Arial" w:hAnsi="Arial" w:cs="Arial"/>
        <w:b/>
        <w:bCs/>
        <w:color w:val="00AAE1"/>
        <w:sz w:val="36"/>
        <w:szCs w:val="36"/>
      </w:rPr>
    </w:pPr>
    <w:r>
      <w:rPr>
        <w:rFonts w:ascii="Arial" w:hAnsi="Arial" w:cs="Arial"/>
        <w:b/>
        <w:bCs/>
        <w:color w:val="00AAE1"/>
        <w:sz w:val="36"/>
        <w:szCs w:val="36"/>
      </w:rPr>
      <w:t>Distribution d’énergie</w:t>
    </w:r>
  </w:p>
  <w:p w14:paraId="00BFF3A0" w14:textId="77777777" w:rsidR="00C77854" w:rsidRDefault="00CC7C8A">
    <w:pPr>
      <w:pStyle w:val="En-tte"/>
      <w:rPr>
        <w:rFonts w:ascii="Arial" w:hAnsi="Arial" w:cs="Arial"/>
        <w:b/>
        <w:bCs/>
        <w:color w:val="00AAE1"/>
        <w:sz w:val="36"/>
        <w:szCs w:val="36"/>
      </w:rPr>
    </w:pPr>
    <w:r>
      <w:rPr>
        <w:rFonts w:ascii="Arial" w:hAnsi="Arial" w:cs="Arial"/>
        <w:b/>
        <w:bCs/>
        <w:color w:val="00AAE1"/>
        <w:sz w:val="36"/>
        <w:szCs w:val="36"/>
      </w:rPr>
      <w:t xml:space="preserve">pour </w:t>
    </w:r>
    <w:r w:rsidR="00F13F6F">
      <w:rPr>
        <w:rFonts w:ascii="Arial" w:hAnsi="Arial" w:cs="Arial"/>
        <w:b/>
        <w:bCs/>
        <w:color w:val="00AAE1"/>
        <w:sz w:val="36"/>
        <w:szCs w:val="36"/>
      </w:rPr>
      <w:t>les</w:t>
    </w:r>
    <w:r w:rsidR="008048E8">
      <w:rPr>
        <w:rFonts w:ascii="Arial" w:hAnsi="Arial" w:cs="Arial"/>
        <w:b/>
        <w:bCs/>
        <w:color w:val="00AAE1"/>
        <w:sz w:val="36"/>
        <w:szCs w:val="36"/>
      </w:rPr>
      <w:t xml:space="preserve"> véhicules </w:t>
    </w:r>
    <w:r w:rsidR="00C77854">
      <w:rPr>
        <w:rFonts w:ascii="Arial" w:hAnsi="Arial" w:cs="Arial"/>
        <w:b/>
        <w:bCs/>
        <w:color w:val="00AAE1"/>
        <w:sz w:val="36"/>
        <w:szCs w:val="36"/>
      </w:rPr>
      <w:t xml:space="preserve">électriques et hybrides </w:t>
    </w:r>
  </w:p>
  <w:p w14:paraId="53602923" w14:textId="27DAE162" w:rsidR="009D495C" w:rsidRDefault="00C77854">
    <w:pPr>
      <w:pStyle w:val="En-tte"/>
      <w:rPr>
        <w:rFonts w:ascii="Arial" w:hAnsi="Arial" w:cs="Arial"/>
        <w:b/>
        <w:bCs/>
        <w:color w:val="00AAE1"/>
        <w:sz w:val="36"/>
        <w:szCs w:val="36"/>
      </w:rPr>
    </w:pPr>
    <w:r>
      <w:rPr>
        <w:rFonts w:ascii="Arial" w:hAnsi="Arial" w:cs="Arial"/>
        <w:b/>
        <w:bCs/>
        <w:color w:val="00AAE1"/>
        <w:sz w:val="36"/>
        <w:szCs w:val="36"/>
      </w:rPr>
      <w:t xml:space="preserve">pour </w:t>
    </w:r>
    <w:r w:rsidR="001A6611">
      <w:rPr>
        <w:rFonts w:ascii="Arial" w:hAnsi="Arial" w:cs="Arial"/>
        <w:b/>
        <w:bCs/>
        <w:color w:val="00AAE1"/>
        <w:sz w:val="36"/>
        <w:szCs w:val="36"/>
      </w:rPr>
      <w:t>les habitations et locaux privés</w:t>
    </w:r>
    <w:r w:rsidR="00F13F6F">
      <w:rPr>
        <w:rFonts w:ascii="Arial" w:hAnsi="Arial" w:cs="Arial"/>
        <w:b/>
        <w:bCs/>
        <w:color w:val="00AAE1"/>
        <w:sz w:val="36"/>
        <w:szCs w:val="36"/>
      </w:rPr>
      <w:t xml:space="preserve"> </w:t>
    </w:r>
  </w:p>
  <w:p w14:paraId="21C25554" w14:textId="1A9B5031" w:rsidR="00661696" w:rsidRPr="00661696" w:rsidRDefault="005334CD">
    <w:pPr>
      <w:pStyle w:val="En-tte"/>
      <w:rPr>
        <w:rFonts w:ascii="Arial" w:hAnsi="Arial" w:cs="Arial"/>
        <w:b/>
        <w:bCs/>
        <w:color w:val="00AAE1"/>
        <w:sz w:val="36"/>
        <w:szCs w:val="36"/>
      </w:rPr>
    </w:pPr>
    <w:r>
      <w:rPr>
        <w:rFonts w:ascii="Arial" w:hAnsi="Arial" w:cs="Arial"/>
        <w:b/>
        <w:bCs/>
        <w:color w:val="00AAE1"/>
        <w:sz w:val="36"/>
        <w:szCs w:val="36"/>
      </w:rPr>
      <w:t xml:space="preserve"> </w:t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958722291" textId="1851788460" start="37" length="6" invalidationStart="37" invalidationLength="6" id="OTnUGe3C"/>
  </int:Manifest>
  <int:Observations>
    <int:Content id="OTnUGe3C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755B"/>
    <w:multiLevelType w:val="hybridMultilevel"/>
    <w:tmpl w:val="B352F42A"/>
    <w:lvl w:ilvl="0" w:tplc="8E6C4198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0E02"/>
    <w:multiLevelType w:val="hybridMultilevel"/>
    <w:tmpl w:val="F8EC02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D6317"/>
    <w:multiLevelType w:val="hybridMultilevel"/>
    <w:tmpl w:val="61C416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C2443"/>
    <w:multiLevelType w:val="hybridMultilevel"/>
    <w:tmpl w:val="CCCAE1A6"/>
    <w:lvl w:ilvl="0" w:tplc="504024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AB2E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52AE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1C51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6CD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448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F25C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523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0CBC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F580D"/>
    <w:multiLevelType w:val="hybridMultilevel"/>
    <w:tmpl w:val="725A4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C4DC0"/>
    <w:multiLevelType w:val="hybridMultilevel"/>
    <w:tmpl w:val="DD220562"/>
    <w:lvl w:ilvl="0" w:tplc="5238862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75D02"/>
    <w:multiLevelType w:val="hybridMultilevel"/>
    <w:tmpl w:val="A15A9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A1913"/>
    <w:multiLevelType w:val="hybridMultilevel"/>
    <w:tmpl w:val="6B6437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C53D7"/>
    <w:multiLevelType w:val="hybridMultilevel"/>
    <w:tmpl w:val="4D5055CE"/>
    <w:lvl w:ilvl="0" w:tplc="DCF068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41FA1"/>
    <w:multiLevelType w:val="hybridMultilevel"/>
    <w:tmpl w:val="3E7C65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30C8D"/>
    <w:multiLevelType w:val="hybridMultilevel"/>
    <w:tmpl w:val="76E83E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53C4E"/>
    <w:multiLevelType w:val="hybridMultilevel"/>
    <w:tmpl w:val="8EAE12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36CCC"/>
    <w:multiLevelType w:val="hybridMultilevel"/>
    <w:tmpl w:val="548CDB96"/>
    <w:lvl w:ilvl="0" w:tplc="A0485EB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5466D"/>
    <w:multiLevelType w:val="hybridMultilevel"/>
    <w:tmpl w:val="D4C895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1C26A7"/>
    <w:multiLevelType w:val="hybridMultilevel"/>
    <w:tmpl w:val="28DCCA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17CFE"/>
    <w:multiLevelType w:val="hybridMultilevel"/>
    <w:tmpl w:val="E88E3C8C"/>
    <w:lvl w:ilvl="0" w:tplc="10CA55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92CDE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9A6B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8C52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FCF1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C02D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B6FE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94B1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460B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835984">
    <w:abstractNumId w:val="15"/>
  </w:num>
  <w:num w:numId="2" w16cid:durableId="1972588677">
    <w:abstractNumId w:val="3"/>
  </w:num>
  <w:num w:numId="3" w16cid:durableId="2073305610">
    <w:abstractNumId w:val="8"/>
  </w:num>
  <w:num w:numId="4" w16cid:durableId="1124811407">
    <w:abstractNumId w:val="1"/>
  </w:num>
  <w:num w:numId="5" w16cid:durableId="635141280">
    <w:abstractNumId w:val="12"/>
  </w:num>
  <w:num w:numId="6" w16cid:durableId="234513058">
    <w:abstractNumId w:val="5"/>
  </w:num>
  <w:num w:numId="7" w16cid:durableId="29190058">
    <w:abstractNumId w:val="10"/>
  </w:num>
  <w:num w:numId="8" w16cid:durableId="1368064598">
    <w:abstractNumId w:val="0"/>
  </w:num>
  <w:num w:numId="9" w16cid:durableId="1727290002">
    <w:abstractNumId w:val="13"/>
  </w:num>
  <w:num w:numId="10" w16cid:durableId="1127242306">
    <w:abstractNumId w:val="9"/>
  </w:num>
  <w:num w:numId="11" w16cid:durableId="1288971864">
    <w:abstractNumId w:val="11"/>
  </w:num>
  <w:num w:numId="12" w16cid:durableId="563564775">
    <w:abstractNumId w:val="14"/>
  </w:num>
  <w:num w:numId="13" w16cid:durableId="1702973931">
    <w:abstractNumId w:val="6"/>
  </w:num>
  <w:num w:numId="14" w16cid:durableId="554968818">
    <w:abstractNumId w:val="4"/>
  </w:num>
  <w:num w:numId="15" w16cid:durableId="1129515997">
    <w:abstractNumId w:val="2"/>
  </w:num>
  <w:num w:numId="16" w16cid:durableId="8673315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96"/>
    <w:rsid w:val="000012B1"/>
    <w:rsid w:val="0000472C"/>
    <w:rsid w:val="00010033"/>
    <w:rsid w:val="00013820"/>
    <w:rsid w:val="00027855"/>
    <w:rsid w:val="00044E07"/>
    <w:rsid w:val="00050308"/>
    <w:rsid w:val="00050A64"/>
    <w:rsid w:val="00091C82"/>
    <w:rsid w:val="00096795"/>
    <w:rsid w:val="000A799A"/>
    <w:rsid w:val="000B4163"/>
    <w:rsid w:val="000C0624"/>
    <w:rsid w:val="000C0D7C"/>
    <w:rsid w:val="000C18D9"/>
    <w:rsid w:val="000C550A"/>
    <w:rsid w:val="000F2779"/>
    <w:rsid w:val="001000FF"/>
    <w:rsid w:val="00103FFF"/>
    <w:rsid w:val="001055CA"/>
    <w:rsid w:val="00111156"/>
    <w:rsid w:val="00124AB9"/>
    <w:rsid w:val="0013498C"/>
    <w:rsid w:val="00145311"/>
    <w:rsid w:val="001611AB"/>
    <w:rsid w:val="00166237"/>
    <w:rsid w:val="00185515"/>
    <w:rsid w:val="0018599A"/>
    <w:rsid w:val="00187362"/>
    <w:rsid w:val="00194264"/>
    <w:rsid w:val="0019489A"/>
    <w:rsid w:val="001A5DC2"/>
    <w:rsid w:val="001A6611"/>
    <w:rsid w:val="001B05C8"/>
    <w:rsid w:val="001D3E45"/>
    <w:rsid w:val="001D53A9"/>
    <w:rsid w:val="001E5D57"/>
    <w:rsid w:val="001F3DEE"/>
    <w:rsid w:val="001F5392"/>
    <w:rsid w:val="00202967"/>
    <w:rsid w:val="00206DAD"/>
    <w:rsid w:val="00223FF1"/>
    <w:rsid w:val="0023121E"/>
    <w:rsid w:val="00250D4A"/>
    <w:rsid w:val="00257558"/>
    <w:rsid w:val="00266DA8"/>
    <w:rsid w:val="00295AB6"/>
    <w:rsid w:val="002A1BDE"/>
    <w:rsid w:val="002A3CAA"/>
    <w:rsid w:val="002A60BC"/>
    <w:rsid w:val="002B2789"/>
    <w:rsid w:val="002B3B8F"/>
    <w:rsid w:val="002B7987"/>
    <w:rsid w:val="002E636E"/>
    <w:rsid w:val="00302723"/>
    <w:rsid w:val="00317218"/>
    <w:rsid w:val="00327AA9"/>
    <w:rsid w:val="003303C7"/>
    <w:rsid w:val="00333E8E"/>
    <w:rsid w:val="003349A9"/>
    <w:rsid w:val="00334F78"/>
    <w:rsid w:val="00350EAC"/>
    <w:rsid w:val="0036216A"/>
    <w:rsid w:val="00370A1E"/>
    <w:rsid w:val="003742C5"/>
    <w:rsid w:val="00376374"/>
    <w:rsid w:val="0038495C"/>
    <w:rsid w:val="00386559"/>
    <w:rsid w:val="003A4A91"/>
    <w:rsid w:val="003B0DC8"/>
    <w:rsid w:val="003B1AC4"/>
    <w:rsid w:val="003B1E06"/>
    <w:rsid w:val="003B3F6F"/>
    <w:rsid w:val="003C378D"/>
    <w:rsid w:val="003D75E0"/>
    <w:rsid w:val="003E19DF"/>
    <w:rsid w:val="003E2681"/>
    <w:rsid w:val="003F20AE"/>
    <w:rsid w:val="003F26A5"/>
    <w:rsid w:val="003F68EC"/>
    <w:rsid w:val="0040572C"/>
    <w:rsid w:val="004107AB"/>
    <w:rsid w:val="004217CE"/>
    <w:rsid w:val="00423C2F"/>
    <w:rsid w:val="00423FE7"/>
    <w:rsid w:val="00426A2D"/>
    <w:rsid w:val="00432F87"/>
    <w:rsid w:val="0043410C"/>
    <w:rsid w:val="00441969"/>
    <w:rsid w:val="0044756A"/>
    <w:rsid w:val="00461A22"/>
    <w:rsid w:val="004667D6"/>
    <w:rsid w:val="00470992"/>
    <w:rsid w:val="00472976"/>
    <w:rsid w:val="00472D3F"/>
    <w:rsid w:val="00476DB0"/>
    <w:rsid w:val="00487EC0"/>
    <w:rsid w:val="0049160C"/>
    <w:rsid w:val="00491BAE"/>
    <w:rsid w:val="00491C9F"/>
    <w:rsid w:val="00493444"/>
    <w:rsid w:val="004972D7"/>
    <w:rsid w:val="004A47CE"/>
    <w:rsid w:val="004B47B5"/>
    <w:rsid w:val="004C018E"/>
    <w:rsid w:val="004C096F"/>
    <w:rsid w:val="004C6913"/>
    <w:rsid w:val="004D0F6A"/>
    <w:rsid w:val="004F243C"/>
    <w:rsid w:val="004F5151"/>
    <w:rsid w:val="004F55DD"/>
    <w:rsid w:val="00506F0B"/>
    <w:rsid w:val="005233C8"/>
    <w:rsid w:val="0053303E"/>
    <w:rsid w:val="005332D5"/>
    <w:rsid w:val="005334CD"/>
    <w:rsid w:val="00552603"/>
    <w:rsid w:val="00556C27"/>
    <w:rsid w:val="00590FE8"/>
    <w:rsid w:val="005A10A8"/>
    <w:rsid w:val="005B31C8"/>
    <w:rsid w:val="005B39F0"/>
    <w:rsid w:val="005C1F1C"/>
    <w:rsid w:val="005C2281"/>
    <w:rsid w:val="005C2B82"/>
    <w:rsid w:val="005D3351"/>
    <w:rsid w:val="005E12A5"/>
    <w:rsid w:val="005E384F"/>
    <w:rsid w:val="005F60E7"/>
    <w:rsid w:val="00615E81"/>
    <w:rsid w:val="0062296E"/>
    <w:rsid w:val="00627B47"/>
    <w:rsid w:val="0063337C"/>
    <w:rsid w:val="006335E0"/>
    <w:rsid w:val="00650C0C"/>
    <w:rsid w:val="0065269D"/>
    <w:rsid w:val="00661696"/>
    <w:rsid w:val="0067320B"/>
    <w:rsid w:val="00675D68"/>
    <w:rsid w:val="00676659"/>
    <w:rsid w:val="00685D68"/>
    <w:rsid w:val="0069533A"/>
    <w:rsid w:val="006A4E90"/>
    <w:rsid w:val="006B08ED"/>
    <w:rsid w:val="006B128F"/>
    <w:rsid w:val="006C5775"/>
    <w:rsid w:val="006E2C2F"/>
    <w:rsid w:val="006F176C"/>
    <w:rsid w:val="006F777B"/>
    <w:rsid w:val="00742148"/>
    <w:rsid w:val="00745BF5"/>
    <w:rsid w:val="00745FAC"/>
    <w:rsid w:val="007544A7"/>
    <w:rsid w:val="00757A9A"/>
    <w:rsid w:val="00760B1E"/>
    <w:rsid w:val="00764428"/>
    <w:rsid w:val="00770425"/>
    <w:rsid w:val="0077168A"/>
    <w:rsid w:val="007928B4"/>
    <w:rsid w:val="007952E3"/>
    <w:rsid w:val="00795D07"/>
    <w:rsid w:val="007A1935"/>
    <w:rsid w:val="007A2A9F"/>
    <w:rsid w:val="007A34AF"/>
    <w:rsid w:val="007B2EF1"/>
    <w:rsid w:val="007B7910"/>
    <w:rsid w:val="007C3576"/>
    <w:rsid w:val="007C3737"/>
    <w:rsid w:val="007C4D9E"/>
    <w:rsid w:val="007C514E"/>
    <w:rsid w:val="007C75BD"/>
    <w:rsid w:val="007C7748"/>
    <w:rsid w:val="007D4E0F"/>
    <w:rsid w:val="007D5E24"/>
    <w:rsid w:val="007F33F6"/>
    <w:rsid w:val="008005DA"/>
    <w:rsid w:val="008048E8"/>
    <w:rsid w:val="00824221"/>
    <w:rsid w:val="00826627"/>
    <w:rsid w:val="0083312F"/>
    <w:rsid w:val="008451C8"/>
    <w:rsid w:val="00854972"/>
    <w:rsid w:val="00855ED3"/>
    <w:rsid w:val="00872D3D"/>
    <w:rsid w:val="0087590D"/>
    <w:rsid w:val="00880028"/>
    <w:rsid w:val="008A24BE"/>
    <w:rsid w:val="008A3E3B"/>
    <w:rsid w:val="008A58E1"/>
    <w:rsid w:val="008A7045"/>
    <w:rsid w:val="008C13DF"/>
    <w:rsid w:val="008C55B0"/>
    <w:rsid w:val="008E2531"/>
    <w:rsid w:val="008E2855"/>
    <w:rsid w:val="008E49BB"/>
    <w:rsid w:val="00900CFF"/>
    <w:rsid w:val="00906D9C"/>
    <w:rsid w:val="00920F47"/>
    <w:rsid w:val="00922B2E"/>
    <w:rsid w:val="00924E33"/>
    <w:rsid w:val="00934858"/>
    <w:rsid w:val="009711E3"/>
    <w:rsid w:val="009729FA"/>
    <w:rsid w:val="0098445D"/>
    <w:rsid w:val="009A3BED"/>
    <w:rsid w:val="009A4F95"/>
    <w:rsid w:val="009A5B70"/>
    <w:rsid w:val="009C39EB"/>
    <w:rsid w:val="009C3CEF"/>
    <w:rsid w:val="009C7EF3"/>
    <w:rsid w:val="009D0ABE"/>
    <w:rsid w:val="009D3E0F"/>
    <w:rsid w:val="009D495C"/>
    <w:rsid w:val="009D5B33"/>
    <w:rsid w:val="009F2FDF"/>
    <w:rsid w:val="009F4A91"/>
    <w:rsid w:val="009F5741"/>
    <w:rsid w:val="009F708F"/>
    <w:rsid w:val="00A06B75"/>
    <w:rsid w:val="00A10C4D"/>
    <w:rsid w:val="00A11C08"/>
    <w:rsid w:val="00A2360B"/>
    <w:rsid w:val="00A30067"/>
    <w:rsid w:val="00A309EA"/>
    <w:rsid w:val="00A4078D"/>
    <w:rsid w:val="00A5371D"/>
    <w:rsid w:val="00A619DF"/>
    <w:rsid w:val="00A821DF"/>
    <w:rsid w:val="00A83EE8"/>
    <w:rsid w:val="00A9072F"/>
    <w:rsid w:val="00A94326"/>
    <w:rsid w:val="00A95F6D"/>
    <w:rsid w:val="00A971B6"/>
    <w:rsid w:val="00AA1A4D"/>
    <w:rsid w:val="00AA7984"/>
    <w:rsid w:val="00AB773A"/>
    <w:rsid w:val="00AB7B25"/>
    <w:rsid w:val="00AD2038"/>
    <w:rsid w:val="00AD342F"/>
    <w:rsid w:val="00AD46D9"/>
    <w:rsid w:val="00AE160A"/>
    <w:rsid w:val="00AE3588"/>
    <w:rsid w:val="00AE6BF6"/>
    <w:rsid w:val="00AF00F8"/>
    <w:rsid w:val="00AF41AB"/>
    <w:rsid w:val="00AF5511"/>
    <w:rsid w:val="00AF633F"/>
    <w:rsid w:val="00B13852"/>
    <w:rsid w:val="00B14CCC"/>
    <w:rsid w:val="00B20155"/>
    <w:rsid w:val="00B2225E"/>
    <w:rsid w:val="00B22B21"/>
    <w:rsid w:val="00B24171"/>
    <w:rsid w:val="00B30941"/>
    <w:rsid w:val="00B30CA8"/>
    <w:rsid w:val="00B52496"/>
    <w:rsid w:val="00B605AF"/>
    <w:rsid w:val="00B63BCB"/>
    <w:rsid w:val="00B75DF9"/>
    <w:rsid w:val="00BC20D2"/>
    <w:rsid w:val="00BC3570"/>
    <w:rsid w:val="00BC4855"/>
    <w:rsid w:val="00BC4D1C"/>
    <w:rsid w:val="00BE0F04"/>
    <w:rsid w:val="00BE293A"/>
    <w:rsid w:val="00BE3245"/>
    <w:rsid w:val="00BE576D"/>
    <w:rsid w:val="00C069A5"/>
    <w:rsid w:val="00C0767E"/>
    <w:rsid w:val="00C161ED"/>
    <w:rsid w:val="00C16558"/>
    <w:rsid w:val="00C2281C"/>
    <w:rsid w:val="00C27999"/>
    <w:rsid w:val="00C3483D"/>
    <w:rsid w:val="00C37F94"/>
    <w:rsid w:val="00C512B0"/>
    <w:rsid w:val="00C60E96"/>
    <w:rsid w:val="00C60F67"/>
    <w:rsid w:val="00C6157A"/>
    <w:rsid w:val="00C6420A"/>
    <w:rsid w:val="00C77854"/>
    <w:rsid w:val="00C8040F"/>
    <w:rsid w:val="00C861AF"/>
    <w:rsid w:val="00C943B8"/>
    <w:rsid w:val="00CA5244"/>
    <w:rsid w:val="00CA66A3"/>
    <w:rsid w:val="00CC7C8A"/>
    <w:rsid w:val="00CD03A6"/>
    <w:rsid w:val="00CF1031"/>
    <w:rsid w:val="00D07B31"/>
    <w:rsid w:val="00D139E4"/>
    <w:rsid w:val="00D15BE6"/>
    <w:rsid w:val="00D17BCB"/>
    <w:rsid w:val="00D21995"/>
    <w:rsid w:val="00D21EF7"/>
    <w:rsid w:val="00D2456D"/>
    <w:rsid w:val="00D25271"/>
    <w:rsid w:val="00D32479"/>
    <w:rsid w:val="00D32C5C"/>
    <w:rsid w:val="00D374BE"/>
    <w:rsid w:val="00D3768C"/>
    <w:rsid w:val="00D42C93"/>
    <w:rsid w:val="00D46664"/>
    <w:rsid w:val="00D50713"/>
    <w:rsid w:val="00D56937"/>
    <w:rsid w:val="00D67018"/>
    <w:rsid w:val="00D85048"/>
    <w:rsid w:val="00D93F17"/>
    <w:rsid w:val="00DA155F"/>
    <w:rsid w:val="00DA73E3"/>
    <w:rsid w:val="00DB0AAE"/>
    <w:rsid w:val="00DB1E00"/>
    <w:rsid w:val="00DC3A63"/>
    <w:rsid w:val="00DC5713"/>
    <w:rsid w:val="00DD37BE"/>
    <w:rsid w:val="00DD4376"/>
    <w:rsid w:val="00DE4CC3"/>
    <w:rsid w:val="00DF2B87"/>
    <w:rsid w:val="00DF4DC2"/>
    <w:rsid w:val="00E0366E"/>
    <w:rsid w:val="00E123B4"/>
    <w:rsid w:val="00E17BFC"/>
    <w:rsid w:val="00E43A7D"/>
    <w:rsid w:val="00E449B2"/>
    <w:rsid w:val="00E55583"/>
    <w:rsid w:val="00E56DF9"/>
    <w:rsid w:val="00E641DE"/>
    <w:rsid w:val="00E67C1F"/>
    <w:rsid w:val="00E70F62"/>
    <w:rsid w:val="00E74FB7"/>
    <w:rsid w:val="00E755E1"/>
    <w:rsid w:val="00E801DC"/>
    <w:rsid w:val="00E83CA7"/>
    <w:rsid w:val="00E92E7D"/>
    <w:rsid w:val="00EB6283"/>
    <w:rsid w:val="00EC0377"/>
    <w:rsid w:val="00EC0BE1"/>
    <w:rsid w:val="00EC2570"/>
    <w:rsid w:val="00ED1D91"/>
    <w:rsid w:val="00ED3462"/>
    <w:rsid w:val="00ED68CE"/>
    <w:rsid w:val="00EF06C9"/>
    <w:rsid w:val="00F024FD"/>
    <w:rsid w:val="00F07645"/>
    <w:rsid w:val="00F07EEF"/>
    <w:rsid w:val="00F123CE"/>
    <w:rsid w:val="00F13F6F"/>
    <w:rsid w:val="00F173B3"/>
    <w:rsid w:val="00F23A79"/>
    <w:rsid w:val="00F3563C"/>
    <w:rsid w:val="00F4079D"/>
    <w:rsid w:val="00F42D99"/>
    <w:rsid w:val="00F46E62"/>
    <w:rsid w:val="00F5629D"/>
    <w:rsid w:val="00F565B1"/>
    <w:rsid w:val="00F56CCE"/>
    <w:rsid w:val="00F91F5B"/>
    <w:rsid w:val="00F97BD1"/>
    <w:rsid w:val="00FA15B1"/>
    <w:rsid w:val="00FA265B"/>
    <w:rsid w:val="00FA288D"/>
    <w:rsid w:val="00FA72A0"/>
    <w:rsid w:val="00FB1533"/>
    <w:rsid w:val="00FB747D"/>
    <w:rsid w:val="00FC2885"/>
    <w:rsid w:val="00FC3BAC"/>
    <w:rsid w:val="00FE3253"/>
    <w:rsid w:val="0281F66F"/>
    <w:rsid w:val="1141CBFC"/>
    <w:rsid w:val="1FF75F87"/>
    <w:rsid w:val="247CBF85"/>
    <w:rsid w:val="28604185"/>
    <w:rsid w:val="2BA4DB56"/>
    <w:rsid w:val="2DF31BAE"/>
    <w:rsid w:val="2F352185"/>
    <w:rsid w:val="312E7976"/>
    <w:rsid w:val="32F8A91A"/>
    <w:rsid w:val="349852EF"/>
    <w:rsid w:val="3DD03A3E"/>
    <w:rsid w:val="3F95406B"/>
    <w:rsid w:val="3F9AA56D"/>
    <w:rsid w:val="40A4ECEE"/>
    <w:rsid w:val="421A3FA8"/>
    <w:rsid w:val="43BCE161"/>
    <w:rsid w:val="4777D17A"/>
    <w:rsid w:val="4E01D464"/>
    <w:rsid w:val="4F2C1A21"/>
    <w:rsid w:val="511977BD"/>
    <w:rsid w:val="5EAA7DD2"/>
    <w:rsid w:val="6113A39E"/>
    <w:rsid w:val="61527A55"/>
    <w:rsid w:val="6224DBD7"/>
    <w:rsid w:val="6DF2F0F0"/>
    <w:rsid w:val="6E792EEE"/>
    <w:rsid w:val="6E89E28A"/>
    <w:rsid w:val="7025B2EB"/>
    <w:rsid w:val="7047894D"/>
    <w:rsid w:val="70CEDA33"/>
    <w:rsid w:val="71C1834C"/>
    <w:rsid w:val="721571F7"/>
    <w:rsid w:val="745E6000"/>
    <w:rsid w:val="7692BB2D"/>
    <w:rsid w:val="7B4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5CE6C51"/>
  <w15:chartTrackingRefBased/>
  <w15:docId w15:val="{5E12D954-ADE6-494E-8C68-5EFCA598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696"/>
  </w:style>
  <w:style w:type="paragraph" w:styleId="Titre1">
    <w:name w:val="heading 1"/>
    <w:basedOn w:val="Normal"/>
    <w:next w:val="Normal"/>
    <w:link w:val="Titre1Car"/>
    <w:uiPriority w:val="9"/>
    <w:qFormat/>
    <w:rsid w:val="00615E8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15E8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16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1696"/>
  </w:style>
  <w:style w:type="paragraph" w:styleId="Pieddepage">
    <w:name w:val="footer"/>
    <w:basedOn w:val="Normal"/>
    <w:link w:val="PieddepageCar"/>
    <w:uiPriority w:val="99"/>
    <w:unhideWhenUsed/>
    <w:rsid w:val="006616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1696"/>
  </w:style>
  <w:style w:type="table" w:styleId="Grilledutableau">
    <w:name w:val="Table Grid"/>
    <w:basedOn w:val="TableauNormal"/>
    <w:uiPriority w:val="39"/>
    <w:rsid w:val="00661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616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6F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615E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15E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15E81"/>
    <w:pPr>
      <w:numPr>
        <w:ilvl w:val="1"/>
      </w:numPr>
      <w:spacing w:after="160" w:line="259" w:lineRule="auto"/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615E81"/>
    <w:rPr>
      <w:color w:val="5A5A5A" w:themeColor="text1" w:themeTint="A5"/>
      <w:spacing w:val="15"/>
    </w:rPr>
  </w:style>
  <w:style w:type="paragraph" w:styleId="Rvision">
    <w:name w:val="Revision"/>
    <w:hidden/>
    <w:uiPriority w:val="99"/>
    <w:semiHidden/>
    <w:rsid w:val="00A94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0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26" Type="http://schemas.openxmlformats.org/officeDocument/2006/relationships/image" Target="media/image15.jpeg"/><Relationship Id="rId21" Type="http://schemas.openxmlformats.org/officeDocument/2006/relationships/oleObject" Target="embeddings/oleObject1.bin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4.jpeg"/><Relationship Id="rId33" Type="http://schemas.openxmlformats.org/officeDocument/2006/relationships/image" Target="media/image22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3.jpeg"/><Relationship Id="rId32" Type="http://schemas.openxmlformats.org/officeDocument/2006/relationships/image" Target="media/image21.jpg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36" Type="http://schemas.openxmlformats.org/officeDocument/2006/relationships/fontTable" Target="fontTable.xml"/><Relationship Id="R10e2f4ca7801413b" Type="http://schemas.microsoft.com/office/2019/09/relationships/intelligence" Target="intelligence.xml"/><Relationship Id="rId10" Type="http://schemas.openxmlformats.org/officeDocument/2006/relationships/endnotes" Target="endnotes.xml"/><Relationship Id="rId19" Type="http://schemas.openxmlformats.org/officeDocument/2006/relationships/image" Target="media/image9.emf"/><Relationship Id="rId31" Type="http://schemas.openxmlformats.org/officeDocument/2006/relationships/image" Target="media/image20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1.png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35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7365DD1CFCF846B0718B0881AED145" ma:contentTypeVersion="2" ma:contentTypeDescription="Crée un document." ma:contentTypeScope="" ma:versionID="d06099500c41ae44c2f902b42f97643d">
  <xsd:schema xmlns:xsd="http://www.w3.org/2001/XMLSchema" xmlns:xs="http://www.w3.org/2001/XMLSchema" xmlns:p="http://schemas.microsoft.com/office/2006/metadata/properties" xmlns:ns2="98463a1f-46ed-41b6-a5c4-4a1e062e8378" targetNamespace="http://schemas.microsoft.com/office/2006/metadata/properties" ma:root="true" ma:fieldsID="9b7466e42a03adc0230a2456bd15846f" ns2:_="">
    <xsd:import namespace="98463a1f-46ed-41b6-a5c4-4a1e062e83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63a1f-46ed-41b6-a5c4-4a1e062e8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C855B-686E-47F9-B6D6-EB9E547729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3DBB06-0906-45AC-A029-332055DB6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63a1f-46ed-41b6-a5c4-4a1e062e83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C11170-3FE2-41B4-AFA9-E42DF0BA94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9AA6C9-E8BF-4660-93DC-DF3B2C6D1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1273</Words>
  <Characters>7006</Characters>
  <Application>Microsoft Office Word</Application>
  <DocSecurity>0</DocSecurity>
  <Lines>58</Lines>
  <Paragraphs>16</Paragraphs>
  <ScaleCrop>false</ScaleCrop>
  <Company>Hager</Company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cyril.malinvaud@hagergroup.com</dc:creator>
  <cp:keywords/>
  <dc:description/>
  <cp:lastModifiedBy>DELEFORTRIE Camille</cp:lastModifiedBy>
  <cp:revision>28</cp:revision>
  <dcterms:created xsi:type="dcterms:W3CDTF">2022-07-25T14:11:00Z</dcterms:created>
  <dcterms:modified xsi:type="dcterms:W3CDTF">2023-10-10T15:13:00Z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0x010100147365DD1CFCF846B0718B0881AED145</vt:lpwstr>
  </property>
</Properties>
</file>