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2F3E6" w14:textId="755272A2" w:rsidR="001A398B" w:rsidRPr="005D635B" w:rsidRDefault="009D03CC" w:rsidP="009D03CC">
      <w:pPr>
        <w:jc w:val="center"/>
        <w:rPr>
          <w:sz w:val="36"/>
          <w:szCs w:val="36"/>
        </w:rPr>
      </w:pPr>
      <w:r w:rsidRPr="005D635B">
        <w:rPr>
          <w:sz w:val="36"/>
          <w:szCs w:val="36"/>
        </w:rPr>
        <w:t>Release note</w:t>
      </w:r>
      <w:r w:rsidR="00F877F2" w:rsidRPr="005D635B">
        <w:rPr>
          <w:sz w:val="36"/>
          <w:szCs w:val="36"/>
        </w:rPr>
        <w:t xml:space="preserve"> version</w:t>
      </w:r>
      <w:r w:rsidR="003B0319" w:rsidRPr="005D635B">
        <w:rPr>
          <w:sz w:val="36"/>
          <w:szCs w:val="36"/>
        </w:rPr>
        <w:t xml:space="preserve"> </w:t>
      </w:r>
      <w:r w:rsidR="00FC75A5" w:rsidRPr="005D635B">
        <w:rPr>
          <w:sz w:val="36"/>
          <w:szCs w:val="36"/>
        </w:rPr>
        <w:t>LLM_202</w:t>
      </w:r>
      <w:r w:rsidR="005654FB">
        <w:rPr>
          <w:sz w:val="36"/>
          <w:szCs w:val="36"/>
        </w:rPr>
        <w:t>4</w:t>
      </w:r>
      <w:r w:rsidR="00FC75A5" w:rsidRPr="005D635B">
        <w:rPr>
          <w:sz w:val="36"/>
          <w:szCs w:val="36"/>
        </w:rPr>
        <w:t>_</w:t>
      </w:r>
      <w:r w:rsidR="00633DCB">
        <w:rPr>
          <w:sz w:val="36"/>
          <w:szCs w:val="36"/>
        </w:rPr>
        <w:t>306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val="en-GB" w:eastAsia="zh-CN"/>
        </w:rPr>
        <w:id w:val="-129567649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4B2223C" w14:textId="7CB57C00" w:rsidR="00A16DDF" w:rsidRDefault="00A16DDF">
          <w:pPr>
            <w:pStyle w:val="TOCHeading"/>
          </w:pPr>
          <w:r>
            <w:t>Contents</w:t>
          </w:r>
        </w:p>
        <w:p w14:paraId="77B97848" w14:textId="77777777" w:rsidR="00F71A9B" w:rsidRPr="00F71A9B" w:rsidRDefault="00F71A9B" w:rsidP="00F71A9B">
          <w:pPr>
            <w:rPr>
              <w:lang w:val="en-US" w:eastAsia="en-US"/>
            </w:rPr>
          </w:pPr>
        </w:p>
        <w:p w14:paraId="3FE9CB71" w14:textId="48B94879" w:rsidR="00121A5E" w:rsidRDefault="00A16DDF">
          <w:pPr>
            <w:pStyle w:val="TOC1"/>
            <w:tabs>
              <w:tab w:val="right" w:leader="dot" w:pos="10456"/>
            </w:tabs>
            <w:rPr>
              <w:noProof/>
              <w:kern w:val="2"/>
              <w:lang w:val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1695495" w:history="1">
            <w:r w:rsidR="00121A5E" w:rsidRPr="00652CB2">
              <w:rPr>
                <w:rStyle w:val="Hyperlink"/>
                <w:noProof/>
              </w:rPr>
              <w:t>New feature</w:t>
            </w:r>
            <w:r w:rsidR="00121A5E">
              <w:rPr>
                <w:noProof/>
                <w:webHidden/>
              </w:rPr>
              <w:tab/>
            </w:r>
            <w:r w:rsidR="00121A5E">
              <w:rPr>
                <w:noProof/>
                <w:webHidden/>
              </w:rPr>
              <w:fldChar w:fldCharType="begin"/>
            </w:r>
            <w:r w:rsidR="00121A5E">
              <w:rPr>
                <w:noProof/>
                <w:webHidden/>
              </w:rPr>
              <w:instrText xml:space="preserve"> PAGEREF _Toc171695495 \h </w:instrText>
            </w:r>
            <w:r w:rsidR="00121A5E">
              <w:rPr>
                <w:noProof/>
                <w:webHidden/>
              </w:rPr>
            </w:r>
            <w:r w:rsidR="00121A5E">
              <w:rPr>
                <w:noProof/>
                <w:webHidden/>
              </w:rPr>
              <w:fldChar w:fldCharType="separate"/>
            </w:r>
            <w:r w:rsidR="00D023B3">
              <w:rPr>
                <w:noProof/>
                <w:webHidden/>
              </w:rPr>
              <w:t>2</w:t>
            </w:r>
            <w:r w:rsidR="00121A5E">
              <w:rPr>
                <w:noProof/>
                <w:webHidden/>
              </w:rPr>
              <w:fldChar w:fldCharType="end"/>
            </w:r>
          </w:hyperlink>
        </w:p>
        <w:p w14:paraId="072E90F6" w14:textId="23451ED4" w:rsidR="00121A5E" w:rsidRDefault="00633DCB">
          <w:pPr>
            <w:pStyle w:val="TOC1"/>
            <w:tabs>
              <w:tab w:val="right" w:leader="dot" w:pos="10456"/>
            </w:tabs>
            <w:rPr>
              <w:noProof/>
              <w:kern w:val="2"/>
              <w:lang w:val="fr-FR"/>
              <w14:ligatures w14:val="standardContextual"/>
            </w:rPr>
          </w:pPr>
          <w:hyperlink w:anchor="_Toc171695496" w:history="1">
            <w:r w:rsidR="00121A5E" w:rsidRPr="00652CB2">
              <w:rPr>
                <w:rStyle w:val="Hyperlink"/>
                <w:noProof/>
              </w:rPr>
              <w:t>Improvement</w:t>
            </w:r>
            <w:r w:rsidR="00121A5E">
              <w:rPr>
                <w:noProof/>
                <w:webHidden/>
              </w:rPr>
              <w:tab/>
            </w:r>
            <w:r w:rsidR="00121A5E">
              <w:rPr>
                <w:noProof/>
                <w:webHidden/>
              </w:rPr>
              <w:fldChar w:fldCharType="begin"/>
            </w:r>
            <w:r w:rsidR="00121A5E">
              <w:rPr>
                <w:noProof/>
                <w:webHidden/>
              </w:rPr>
              <w:instrText xml:space="preserve"> PAGEREF _Toc171695496 \h </w:instrText>
            </w:r>
            <w:r w:rsidR="00121A5E">
              <w:rPr>
                <w:noProof/>
                <w:webHidden/>
              </w:rPr>
            </w:r>
            <w:r w:rsidR="00121A5E">
              <w:rPr>
                <w:noProof/>
                <w:webHidden/>
              </w:rPr>
              <w:fldChar w:fldCharType="separate"/>
            </w:r>
            <w:r w:rsidR="00D023B3">
              <w:rPr>
                <w:noProof/>
                <w:webHidden/>
              </w:rPr>
              <w:t>3</w:t>
            </w:r>
            <w:r w:rsidR="00121A5E">
              <w:rPr>
                <w:noProof/>
                <w:webHidden/>
              </w:rPr>
              <w:fldChar w:fldCharType="end"/>
            </w:r>
          </w:hyperlink>
        </w:p>
        <w:p w14:paraId="207BD7DB" w14:textId="2EB876FD" w:rsidR="00121A5E" w:rsidRDefault="00633DCB">
          <w:pPr>
            <w:pStyle w:val="TOC1"/>
            <w:tabs>
              <w:tab w:val="right" w:leader="dot" w:pos="10456"/>
            </w:tabs>
            <w:rPr>
              <w:noProof/>
              <w:kern w:val="2"/>
              <w:lang w:val="fr-FR"/>
              <w14:ligatures w14:val="standardContextual"/>
            </w:rPr>
          </w:pPr>
          <w:hyperlink w:anchor="_Toc171695497" w:history="1">
            <w:r w:rsidR="00121A5E" w:rsidRPr="00652CB2">
              <w:rPr>
                <w:rStyle w:val="Hyperlink"/>
                <w:noProof/>
              </w:rPr>
              <w:t>Fixed bugs</w:t>
            </w:r>
            <w:r w:rsidR="00121A5E">
              <w:rPr>
                <w:noProof/>
                <w:webHidden/>
              </w:rPr>
              <w:tab/>
            </w:r>
            <w:r w:rsidR="00121A5E">
              <w:rPr>
                <w:noProof/>
                <w:webHidden/>
              </w:rPr>
              <w:fldChar w:fldCharType="begin"/>
            </w:r>
            <w:r w:rsidR="00121A5E">
              <w:rPr>
                <w:noProof/>
                <w:webHidden/>
              </w:rPr>
              <w:instrText xml:space="preserve"> PAGEREF _Toc171695497 \h </w:instrText>
            </w:r>
            <w:r w:rsidR="00121A5E">
              <w:rPr>
                <w:noProof/>
                <w:webHidden/>
              </w:rPr>
            </w:r>
            <w:r w:rsidR="00121A5E">
              <w:rPr>
                <w:noProof/>
                <w:webHidden/>
              </w:rPr>
              <w:fldChar w:fldCharType="separate"/>
            </w:r>
            <w:r w:rsidR="00D023B3">
              <w:rPr>
                <w:noProof/>
                <w:webHidden/>
              </w:rPr>
              <w:t>5</w:t>
            </w:r>
            <w:r w:rsidR="00121A5E">
              <w:rPr>
                <w:noProof/>
                <w:webHidden/>
              </w:rPr>
              <w:fldChar w:fldCharType="end"/>
            </w:r>
          </w:hyperlink>
        </w:p>
        <w:p w14:paraId="40D80042" w14:textId="4A149FA9" w:rsidR="00A16DDF" w:rsidRDefault="00A16DDF">
          <w:r>
            <w:rPr>
              <w:b/>
              <w:bCs/>
              <w:noProof/>
            </w:rPr>
            <w:fldChar w:fldCharType="end"/>
          </w:r>
        </w:p>
      </w:sdtContent>
    </w:sdt>
    <w:p w14:paraId="7DBBD79B" w14:textId="17C5E7B5" w:rsidR="00A16DDF" w:rsidRDefault="00A16DDF"/>
    <w:p w14:paraId="45ECF6D9" w14:textId="77777777" w:rsidR="00AE1601" w:rsidRDefault="00AE160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25731019" w14:textId="2A88DE38" w:rsidR="0041054F" w:rsidRPr="0041054F" w:rsidRDefault="0041054F" w:rsidP="00167907">
      <w:pPr>
        <w:pStyle w:val="Heading1"/>
      </w:pPr>
      <w:bookmarkStart w:id="0" w:name="_Toc171695495"/>
      <w:r w:rsidRPr="0041054F">
        <w:lastRenderedPageBreak/>
        <w:t>New feature</w:t>
      </w:r>
      <w:bookmarkEnd w:id="0"/>
    </w:p>
    <w:p w14:paraId="5FF35325" w14:textId="77777777" w:rsidR="00935261" w:rsidRPr="007D77B7" w:rsidRDefault="00935261" w:rsidP="007D77B7">
      <w:pPr>
        <w:pStyle w:val="ListParagraph"/>
        <w:rPr>
          <w:lang w:val="en-US"/>
        </w:rPr>
      </w:pPr>
    </w:p>
    <w:p w14:paraId="7DFA440B" w14:textId="77777777" w:rsidR="007D77B7" w:rsidRPr="007D77B7" w:rsidRDefault="007D77B7" w:rsidP="007D77B7">
      <w:pPr>
        <w:pStyle w:val="ListParagraph"/>
        <w:numPr>
          <w:ilvl w:val="0"/>
          <w:numId w:val="11"/>
        </w:numPr>
        <w:rPr>
          <w:lang w:val="en-US"/>
        </w:rPr>
      </w:pPr>
      <w:r w:rsidRPr="007D77B7">
        <w:rPr>
          <w:lang w:val="en-US"/>
        </w:rPr>
        <w:t xml:space="preserve">[Back/Front] - New EVCS parameter to set if charge can be started when EVCS is not connected to LLM (except : </w:t>
      </w:r>
      <w:proofErr w:type="spellStart"/>
      <w:r w:rsidRPr="007D77B7">
        <w:rPr>
          <w:lang w:val="en-US"/>
        </w:rPr>
        <w:t>Eichrecht</w:t>
      </w:r>
      <w:proofErr w:type="spellEnd"/>
      <w:r w:rsidRPr="007D77B7">
        <w:rPr>
          <w:lang w:val="en-US"/>
        </w:rPr>
        <w:t xml:space="preserve"> version and XEV1Rxx with version RC28)</w:t>
      </w:r>
    </w:p>
    <w:p w14:paraId="051143F3" w14:textId="77777777" w:rsidR="007D77B7" w:rsidRPr="007D77B7" w:rsidRDefault="007D77B7" w:rsidP="007D77B7">
      <w:pPr>
        <w:pStyle w:val="ListParagraph"/>
        <w:numPr>
          <w:ilvl w:val="0"/>
          <w:numId w:val="11"/>
        </w:numPr>
        <w:rPr>
          <w:lang w:val="en-US"/>
        </w:rPr>
      </w:pPr>
      <w:r w:rsidRPr="007D77B7">
        <w:rPr>
          <w:lang w:val="en-US"/>
        </w:rPr>
        <w:t xml:space="preserve">[Back/Front] - New EVCS parameter to set if charge can be restarted automatically after EVCS </w:t>
      </w:r>
      <w:proofErr w:type="spellStart"/>
      <w:r w:rsidRPr="007D77B7">
        <w:rPr>
          <w:lang w:val="en-US"/>
        </w:rPr>
        <w:t>powercut</w:t>
      </w:r>
      <w:proofErr w:type="spellEnd"/>
      <w:r w:rsidRPr="007D77B7">
        <w:rPr>
          <w:lang w:val="en-US"/>
        </w:rPr>
        <w:t xml:space="preserve"> less than 2 minutes (except : </w:t>
      </w:r>
      <w:proofErr w:type="spellStart"/>
      <w:r w:rsidRPr="007D77B7">
        <w:rPr>
          <w:lang w:val="en-US"/>
        </w:rPr>
        <w:t>Eichrecht</w:t>
      </w:r>
      <w:proofErr w:type="spellEnd"/>
      <w:r w:rsidRPr="007D77B7">
        <w:rPr>
          <w:lang w:val="en-US"/>
        </w:rPr>
        <w:t xml:space="preserve"> version ; if CPO doesn’t allow this setting)</w:t>
      </w:r>
    </w:p>
    <w:p w14:paraId="31685253" w14:textId="0F9D5CAB" w:rsidR="003F7A88" w:rsidRDefault="007D77B7" w:rsidP="007D77B7">
      <w:pPr>
        <w:ind w:left="360"/>
        <w:jc w:val="center"/>
      </w:pPr>
      <w:r w:rsidRPr="007D77B7">
        <w:rPr>
          <w:noProof/>
        </w:rPr>
        <w:drawing>
          <wp:inline distT="0" distB="0" distL="0" distR="0" wp14:anchorId="22F8B27D" wp14:editId="39E418E3">
            <wp:extent cx="3773158" cy="1076134"/>
            <wp:effectExtent l="38100" t="19050" r="37465" b="334010"/>
            <wp:docPr id="11" name="Picture 10" descr="A screenshot of a facebook accoun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2D4E7C7-E7AD-DC5C-F8D2-0C136E4C8AB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A screenshot of a facebook account&#10;&#10;Description automatically generated">
                      <a:extLst>
                        <a:ext uri="{FF2B5EF4-FFF2-40B4-BE49-F238E27FC236}">
                          <a16:creationId xmlns:a16="http://schemas.microsoft.com/office/drawing/2014/main" id="{12D4E7C7-E7AD-DC5C-F8D2-0C136E4C8AB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b="40582"/>
                    <a:stretch/>
                  </pic:blipFill>
                  <pic:spPr>
                    <a:xfrm>
                      <a:off x="0" y="0"/>
                      <a:ext cx="3773158" cy="107613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tx1"/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78A2DAF1" w14:textId="20281D33" w:rsidR="007D77B7" w:rsidRPr="00B1421D" w:rsidRDefault="00B1421D" w:rsidP="00B1421D">
      <w:pPr>
        <w:pStyle w:val="ListParagraph"/>
        <w:numPr>
          <w:ilvl w:val="0"/>
          <w:numId w:val="11"/>
        </w:numPr>
        <w:rPr>
          <w:lang w:val="en-US"/>
        </w:rPr>
      </w:pPr>
      <w:r w:rsidRPr="00B1421D">
        <w:rPr>
          <w:noProof/>
        </w:rPr>
        <w:drawing>
          <wp:anchor distT="0" distB="0" distL="114300" distR="114300" simplePos="0" relativeHeight="251700224" behindDoc="0" locked="0" layoutInCell="1" allowOverlap="1" wp14:anchorId="7801194A" wp14:editId="3101985B">
            <wp:simplePos x="0" y="0"/>
            <wp:positionH relativeFrom="column">
              <wp:posOffset>236220</wp:posOffset>
            </wp:positionH>
            <wp:positionV relativeFrom="paragraph">
              <wp:posOffset>461645</wp:posOffset>
            </wp:positionV>
            <wp:extent cx="2030095" cy="1529080"/>
            <wp:effectExtent l="38100" t="19050" r="46355" b="471170"/>
            <wp:wrapNone/>
            <wp:docPr id="8" name="Picture 7" descr="A screenshot of a compu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46F7740-58A2-7AFF-4A63-3F918F4E39D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A screenshot of a computer&#10;&#10;Description automatically generated">
                      <a:extLst>
                        <a:ext uri="{FF2B5EF4-FFF2-40B4-BE49-F238E27FC236}">
                          <a16:creationId xmlns:a16="http://schemas.microsoft.com/office/drawing/2014/main" id="{646F7740-58A2-7AFF-4A63-3F918F4E39D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19064" t="1724" r="35632" b="26824"/>
                    <a:stretch/>
                  </pic:blipFill>
                  <pic:spPr>
                    <a:xfrm>
                      <a:off x="0" y="0"/>
                      <a:ext cx="2030095" cy="152908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tx1"/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B1421D">
        <w:rPr>
          <w:lang w:val="en-US"/>
        </w:rPr>
        <w:t>[Back/Front] - One cluster mode. Define a specific “protection” current for the EVSE and one different for the building</w:t>
      </w:r>
    </w:p>
    <w:p w14:paraId="5F24309A" w14:textId="109430FD" w:rsidR="007D77B7" w:rsidRDefault="00B1421D" w:rsidP="003F7A88">
      <w:pPr>
        <w:ind w:left="360"/>
      </w:pPr>
      <w:r w:rsidRPr="00B1421D">
        <w:rPr>
          <w:noProof/>
        </w:rPr>
        <w:drawing>
          <wp:anchor distT="0" distB="0" distL="114300" distR="114300" simplePos="0" relativeHeight="251701248" behindDoc="0" locked="0" layoutInCell="1" allowOverlap="1" wp14:anchorId="36A8AD03" wp14:editId="722767CB">
            <wp:simplePos x="0" y="0"/>
            <wp:positionH relativeFrom="column">
              <wp:posOffset>3901440</wp:posOffset>
            </wp:positionH>
            <wp:positionV relativeFrom="paragraph">
              <wp:posOffset>161290</wp:posOffset>
            </wp:positionV>
            <wp:extent cx="2496295" cy="1191141"/>
            <wp:effectExtent l="38100" t="19050" r="37465" b="390525"/>
            <wp:wrapNone/>
            <wp:docPr id="250964076" name="Picture 9" descr="A screenshot of a phon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2BEB039-A75E-342C-FAB8-C08D89B23D0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screenshot of a phone&#10;&#10;Description automatically generated">
                      <a:extLst>
                        <a:ext uri="{FF2B5EF4-FFF2-40B4-BE49-F238E27FC236}">
                          <a16:creationId xmlns:a16="http://schemas.microsoft.com/office/drawing/2014/main" id="{42BEB039-A75E-342C-FAB8-C08D89B23D0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6295" cy="119114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tx1"/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14:paraId="2592A3DD" w14:textId="5EC79E8D" w:rsidR="00B1421D" w:rsidRDefault="00B1421D" w:rsidP="003F7A88">
      <w:pPr>
        <w:ind w:left="360"/>
      </w:pPr>
    </w:p>
    <w:p w14:paraId="26A54B12" w14:textId="77777777" w:rsidR="00B1421D" w:rsidRDefault="00B1421D" w:rsidP="003F7A88">
      <w:pPr>
        <w:ind w:left="360"/>
      </w:pPr>
    </w:p>
    <w:p w14:paraId="163642F8" w14:textId="77777777" w:rsidR="00B1421D" w:rsidRDefault="00B1421D" w:rsidP="003F7A88">
      <w:pPr>
        <w:ind w:left="360"/>
      </w:pPr>
    </w:p>
    <w:p w14:paraId="20143134" w14:textId="77777777" w:rsidR="00B1421D" w:rsidRDefault="00B1421D" w:rsidP="003F7A88">
      <w:pPr>
        <w:ind w:left="360"/>
      </w:pPr>
    </w:p>
    <w:p w14:paraId="28CF212F" w14:textId="77777777" w:rsidR="00B1421D" w:rsidRDefault="00B1421D" w:rsidP="003F7A88">
      <w:pPr>
        <w:ind w:left="360"/>
      </w:pPr>
    </w:p>
    <w:p w14:paraId="79D19CAE" w14:textId="77777777" w:rsidR="00B1421D" w:rsidRDefault="00B1421D" w:rsidP="003F7A88">
      <w:pPr>
        <w:ind w:left="360"/>
      </w:pPr>
    </w:p>
    <w:p w14:paraId="01EBE4C7" w14:textId="4150B010" w:rsidR="006225DC" w:rsidRPr="006225DC" w:rsidRDefault="006225DC" w:rsidP="006225DC">
      <w:pPr>
        <w:pStyle w:val="ListParagraph"/>
        <w:numPr>
          <w:ilvl w:val="0"/>
          <w:numId w:val="11"/>
        </w:numPr>
        <w:rPr>
          <w:lang w:val="en-US"/>
        </w:rPr>
      </w:pPr>
      <w:r w:rsidRPr="006225DC">
        <w:rPr>
          <w:lang w:val="en-US"/>
        </w:rPr>
        <w:t xml:space="preserve">[Back/Front] - Possibility to connect LLM to local CPO and extern CPO with VPN (only available on demand through </w:t>
      </w:r>
      <w:r w:rsidR="007570CD">
        <w:rPr>
          <w:lang w:val="en-US"/>
        </w:rPr>
        <w:t>licensing</w:t>
      </w:r>
      <w:r w:rsidRPr="006225DC">
        <w:rPr>
          <w:lang w:val="en-US"/>
        </w:rPr>
        <w:t>)</w:t>
      </w:r>
    </w:p>
    <w:p w14:paraId="5974E5F0" w14:textId="2B51BC10" w:rsidR="007570CD" w:rsidRDefault="007570CD" w:rsidP="007570CD">
      <w:pPr>
        <w:ind w:left="360"/>
        <w:jc w:val="center"/>
      </w:pPr>
      <w:r w:rsidRPr="007570CD">
        <w:rPr>
          <w:noProof/>
        </w:rPr>
        <w:drawing>
          <wp:inline distT="0" distB="0" distL="0" distR="0" wp14:anchorId="79A874DF" wp14:editId="4E987EA8">
            <wp:extent cx="1905358" cy="2600569"/>
            <wp:effectExtent l="38100" t="19050" r="38100" b="752475"/>
            <wp:docPr id="790582765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76DE80F8-E580-96D8-70B2-4BB86A78AC3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76DE80F8-E580-96D8-70B2-4BB86A78AC3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3266" r="2947"/>
                    <a:stretch/>
                  </pic:blipFill>
                  <pic:spPr>
                    <a:xfrm>
                      <a:off x="0" y="0"/>
                      <a:ext cx="1905358" cy="260056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tx1"/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7642FA69" w14:textId="4C6C2C1A" w:rsidR="007570CD" w:rsidRDefault="00C64B05" w:rsidP="00C64B05">
      <w:pPr>
        <w:pStyle w:val="ListParagraph"/>
        <w:numPr>
          <w:ilvl w:val="0"/>
          <w:numId w:val="11"/>
        </w:numPr>
      </w:pPr>
      <w:r>
        <w:lastRenderedPageBreak/>
        <w:t>[Back/front] – Possibility to export the EVCS configuration list</w:t>
      </w:r>
    </w:p>
    <w:p w14:paraId="206A14BE" w14:textId="77777777" w:rsidR="00C64B05" w:rsidRDefault="00C64B05" w:rsidP="00C64B05">
      <w:pPr>
        <w:pStyle w:val="ListParagraph"/>
      </w:pPr>
    </w:p>
    <w:p w14:paraId="47BB9860" w14:textId="77777777" w:rsidR="00C64B05" w:rsidRDefault="00C64B05" w:rsidP="00C64B05">
      <w:pPr>
        <w:pStyle w:val="ListParagraph"/>
      </w:pPr>
    </w:p>
    <w:p w14:paraId="4A7ECDD3" w14:textId="2BA4E12B" w:rsidR="00C64B05" w:rsidRDefault="00B4234B" w:rsidP="002E00B7">
      <w:pPr>
        <w:pStyle w:val="ListParagraph"/>
        <w:jc w:val="center"/>
      </w:pPr>
      <w:r>
        <w:rPr>
          <w:noProof/>
        </w:rPr>
        <w:drawing>
          <wp:inline distT="0" distB="0" distL="0" distR="0" wp14:anchorId="660D06FB" wp14:editId="6A274453">
            <wp:extent cx="3867150" cy="1206651"/>
            <wp:effectExtent l="0" t="0" r="0" b="0"/>
            <wp:docPr id="29555745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117"/>
                    <a:stretch/>
                  </pic:blipFill>
                  <pic:spPr bwMode="auto">
                    <a:xfrm>
                      <a:off x="0" y="0"/>
                      <a:ext cx="3875266" cy="1209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7057BF" w14:textId="77777777" w:rsidR="00C64B05" w:rsidRDefault="00C64B05" w:rsidP="00C64B05">
      <w:pPr>
        <w:pStyle w:val="ListParagraph"/>
      </w:pPr>
    </w:p>
    <w:p w14:paraId="742B2113" w14:textId="3E3CDB7D" w:rsidR="00C64B05" w:rsidRDefault="00F942C3" w:rsidP="002E00B7">
      <w:pPr>
        <w:pStyle w:val="ListParagraph"/>
        <w:jc w:val="center"/>
      </w:pPr>
      <w:r>
        <w:rPr>
          <w:noProof/>
        </w:rPr>
        <w:drawing>
          <wp:inline distT="0" distB="0" distL="0" distR="0" wp14:anchorId="3FBD2094" wp14:editId="33E0EB33">
            <wp:extent cx="1480457" cy="1295400"/>
            <wp:effectExtent l="0" t="0" r="5715" b="0"/>
            <wp:docPr id="1146623628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245"/>
                    <a:stretch/>
                  </pic:blipFill>
                  <pic:spPr bwMode="auto">
                    <a:xfrm>
                      <a:off x="0" y="0"/>
                      <a:ext cx="1487360" cy="130144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33C841" w14:textId="77777777" w:rsidR="00C64B05" w:rsidRDefault="00C64B05" w:rsidP="00C64B05">
      <w:pPr>
        <w:pStyle w:val="ListParagraph"/>
      </w:pPr>
    </w:p>
    <w:p w14:paraId="6C9C96D3" w14:textId="3804E5FA" w:rsidR="00176CD5" w:rsidRDefault="00176CD5" w:rsidP="00AE1601">
      <w:pPr>
        <w:pStyle w:val="Heading1"/>
      </w:pPr>
      <w:bookmarkStart w:id="1" w:name="_Toc171695496"/>
      <w:r>
        <w:t>Improvement</w:t>
      </w:r>
      <w:bookmarkEnd w:id="1"/>
    </w:p>
    <w:p w14:paraId="00F59BBA" w14:textId="30299655" w:rsidR="00935261" w:rsidRDefault="00935261" w:rsidP="00935261"/>
    <w:p w14:paraId="49D01463" w14:textId="77777777" w:rsidR="00EF253B" w:rsidRPr="00EF253B" w:rsidRDefault="00EF253B" w:rsidP="00EF253B">
      <w:pPr>
        <w:pStyle w:val="ListParagraph"/>
        <w:numPr>
          <w:ilvl w:val="0"/>
          <w:numId w:val="5"/>
        </w:numPr>
        <w:ind w:left="360"/>
      </w:pPr>
      <w:r w:rsidRPr="00EF253B">
        <w:t>[Front] - Do not display max current for TE connectors on dashboard</w:t>
      </w:r>
    </w:p>
    <w:p w14:paraId="4EAAEEB5" w14:textId="77777777" w:rsidR="00EF253B" w:rsidRPr="00EF253B" w:rsidRDefault="00EF253B" w:rsidP="00EF253B">
      <w:pPr>
        <w:pStyle w:val="ListParagraph"/>
        <w:numPr>
          <w:ilvl w:val="0"/>
          <w:numId w:val="5"/>
        </w:numPr>
        <w:ind w:left="360"/>
      </w:pPr>
      <w:r w:rsidRPr="00EF253B">
        <w:t>[Front] - Delete in progress message is not displayed when removing an offline EVCS</w:t>
      </w:r>
    </w:p>
    <w:p w14:paraId="0E94804E" w14:textId="77777777" w:rsidR="00EF253B" w:rsidRPr="00EF253B" w:rsidRDefault="00EF253B" w:rsidP="00EF253B">
      <w:pPr>
        <w:pStyle w:val="ListParagraph"/>
        <w:numPr>
          <w:ilvl w:val="0"/>
          <w:numId w:val="5"/>
        </w:numPr>
        <w:ind w:left="360"/>
      </w:pPr>
      <w:r w:rsidRPr="00EF253B">
        <w:t xml:space="preserve">[Back] - Handle </w:t>
      </w:r>
      <w:proofErr w:type="spellStart"/>
      <w:r w:rsidRPr="00EF253B">
        <w:t>ws</w:t>
      </w:r>
      <w:proofErr w:type="spellEnd"/>
      <w:r w:rsidRPr="00EF253B">
        <w:t xml:space="preserve"> ping management for CPO connection (broker or direct). </w:t>
      </w:r>
      <w:proofErr w:type="spellStart"/>
      <w:r w:rsidRPr="00EF253B">
        <w:t>Websocket</w:t>
      </w:r>
      <w:proofErr w:type="spellEnd"/>
      <w:r w:rsidRPr="00EF253B">
        <w:t xml:space="preserve"> ping interval requested by some CPO (ex: E-Flux, </w:t>
      </w:r>
      <w:proofErr w:type="spellStart"/>
      <w:r w:rsidRPr="00EF253B">
        <w:t>Compleo</w:t>
      </w:r>
      <w:proofErr w:type="spellEnd"/>
      <w:r w:rsidRPr="00EF253B">
        <w:t>)</w:t>
      </w:r>
    </w:p>
    <w:p w14:paraId="720AEF0C" w14:textId="2A1445B0" w:rsidR="00EF253B" w:rsidRPr="00EF253B" w:rsidRDefault="007521AD" w:rsidP="00EF253B">
      <w:pPr>
        <w:pStyle w:val="ListParagraph"/>
        <w:numPr>
          <w:ilvl w:val="0"/>
          <w:numId w:val="5"/>
        </w:numPr>
        <w:ind w:left="360"/>
      </w:pPr>
      <w:r w:rsidRPr="007521AD">
        <w:rPr>
          <w:noProof/>
        </w:rPr>
        <w:drawing>
          <wp:anchor distT="0" distB="0" distL="114300" distR="114300" simplePos="0" relativeHeight="251704320" behindDoc="0" locked="0" layoutInCell="1" allowOverlap="1" wp14:anchorId="7B91D09B" wp14:editId="6C680AD4">
            <wp:simplePos x="0" y="0"/>
            <wp:positionH relativeFrom="column">
              <wp:posOffset>1051560</wp:posOffset>
            </wp:positionH>
            <wp:positionV relativeFrom="paragraph">
              <wp:posOffset>254635</wp:posOffset>
            </wp:positionV>
            <wp:extent cx="1835586" cy="1326975"/>
            <wp:effectExtent l="38100" t="19050" r="31750" b="426085"/>
            <wp:wrapNone/>
            <wp:docPr id="12" name="Picture 11" descr="A screenshot of a screenshot of a compu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D703A8F-B118-D68D-296A-FD450C3AD8A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A screenshot of a screenshot of a computer&#10;&#10;Description automatically generated">
                      <a:extLst>
                        <a:ext uri="{FF2B5EF4-FFF2-40B4-BE49-F238E27FC236}">
                          <a16:creationId xmlns:a16="http://schemas.microsoft.com/office/drawing/2014/main" id="{BD703A8F-B118-D68D-296A-FD450C3AD8A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35586" cy="13269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tx1"/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253B" w:rsidRPr="00EF253B">
        <w:t>[Front] - Visualization optimisation in the dashboard (overall consumption)</w:t>
      </w:r>
    </w:p>
    <w:p w14:paraId="2881A0D6" w14:textId="66C22C6E" w:rsidR="00EF253B" w:rsidRPr="00EF253B" w:rsidRDefault="007521AD" w:rsidP="00EF253B">
      <w:r w:rsidRPr="007521AD">
        <w:rPr>
          <w:noProof/>
        </w:rPr>
        <w:drawing>
          <wp:anchor distT="0" distB="0" distL="114300" distR="114300" simplePos="0" relativeHeight="251703296" behindDoc="0" locked="0" layoutInCell="1" allowOverlap="1" wp14:anchorId="069AD416" wp14:editId="227121FD">
            <wp:simplePos x="0" y="0"/>
            <wp:positionH relativeFrom="column">
              <wp:posOffset>3878580</wp:posOffset>
            </wp:positionH>
            <wp:positionV relativeFrom="paragraph">
              <wp:posOffset>212725</wp:posOffset>
            </wp:positionV>
            <wp:extent cx="2171700" cy="676524"/>
            <wp:effectExtent l="38100" t="19050" r="38100" b="257175"/>
            <wp:wrapNone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8ED643CC-8732-0F12-0E0B-BE42291AD31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8ED643CC-8732-0F12-0E0B-BE42291AD31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67652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tx1"/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0406CA" w14:textId="2238F97A" w:rsidR="00EF253B" w:rsidRDefault="00EF253B" w:rsidP="00EF253B"/>
    <w:p w14:paraId="365C5DD5" w14:textId="77777777" w:rsidR="007521AD" w:rsidRDefault="007521AD" w:rsidP="00EF253B"/>
    <w:p w14:paraId="624EC5CE" w14:textId="77777777" w:rsidR="007521AD" w:rsidRPr="00EF253B" w:rsidRDefault="007521AD" w:rsidP="00EF253B"/>
    <w:p w14:paraId="05852D15" w14:textId="77777777" w:rsidR="00EF253B" w:rsidRDefault="00EF253B" w:rsidP="00EF253B"/>
    <w:p w14:paraId="09A3616A" w14:textId="77777777" w:rsidR="00650A37" w:rsidRPr="00EF253B" w:rsidRDefault="00650A37" w:rsidP="00EF253B"/>
    <w:p w14:paraId="611F2CDC" w14:textId="77777777" w:rsidR="00EF253B" w:rsidRPr="00EF253B" w:rsidRDefault="00EF253B" w:rsidP="00EF253B">
      <w:pPr>
        <w:pStyle w:val="ListParagraph"/>
        <w:numPr>
          <w:ilvl w:val="0"/>
          <w:numId w:val="5"/>
        </w:numPr>
        <w:ind w:left="360"/>
      </w:pPr>
      <w:r w:rsidRPr="00EF253B">
        <w:t>[Back] - Optimization of the "suspended EV" setpoint. Energy reservation only if enough power available or in priority 1.</w:t>
      </w:r>
    </w:p>
    <w:p w14:paraId="0408D08A" w14:textId="77777777" w:rsidR="00EF253B" w:rsidRPr="00EF253B" w:rsidRDefault="00EF253B" w:rsidP="00EF253B">
      <w:pPr>
        <w:pStyle w:val="ListParagraph"/>
        <w:numPr>
          <w:ilvl w:val="0"/>
          <w:numId w:val="5"/>
        </w:numPr>
        <w:ind w:left="360"/>
      </w:pPr>
      <w:r w:rsidRPr="00EF253B">
        <w:t>[Back] - Reduce data consumption in case of low data mode activated</w:t>
      </w:r>
    </w:p>
    <w:p w14:paraId="6134DEBA" w14:textId="77777777" w:rsidR="00EF253B" w:rsidRPr="00EF253B" w:rsidRDefault="00EF253B" w:rsidP="00EF253B">
      <w:pPr>
        <w:pStyle w:val="ListParagraph"/>
        <w:numPr>
          <w:ilvl w:val="0"/>
          <w:numId w:val="5"/>
        </w:numPr>
        <w:ind w:left="360"/>
      </w:pPr>
      <w:r w:rsidRPr="00EF253B">
        <w:t>[Back] - EMC rebooted several times after an update</w:t>
      </w:r>
    </w:p>
    <w:p w14:paraId="08187CDC" w14:textId="44515FEF" w:rsidR="00EF253B" w:rsidRDefault="00EF253B" w:rsidP="00EF253B">
      <w:pPr>
        <w:pStyle w:val="ListParagraph"/>
        <w:numPr>
          <w:ilvl w:val="0"/>
          <w:numId w:val="5"/>
        </w:numPr>
        <w:ind w:left="360"/>
      </w:pPr>
      <w:r w:rsidRPr="00EF253B">
        <w:t>[Back] - Improve transition CPO activated =&gt; CPO deactivated (spinner display)</w:t>
      </w:r>
    </w:p>
    <w:p w14:paraId="1A4C7CB9" w14:textId="77777777" w:rsidR="007521AD" w:rsidRDefault="007521AD" w:rsidP="007521AD">
      <w:pPr>
        <w:jc w:val="center"/>
      </w:pPr>
    </w:p>
    <w:p w14:paraId="31534B1A" w14:textId="149103D3" w:rsidR="00EF253B" w:rsidRDefault="007521AD" w:rsidP="007521AD">
      <w:pPr>
        <w:jc w:val="center"/>
      </w:pPr>
      <w:r w:rsidRPr="007521AD">
        <w:rPr>
          <w:noProof/>
        </w:rPr>
        <w:lastRenderedPageBreak/>
        <w:drawing>
          <wp:inline distT="0" distB="0" distL="0" distR="0" wp14:anchorId="55C0433E" wp14:editId="4BE09224">
            <wp:extent cx="2865447" cy="819670"/>
            <wp:effectExtent l="38100" t="19050" r="30480" b="285750"/>
            <wp:docPr id="670295328" name="Picture 10" descr="A screenshot of a compu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35E9389-3943-D977-7522-91BA38C1D56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A screenshot of a computer&#10;&#10;Description automatically generated">
                      <a:extLst>
                        <a:ext uri="{FF2B5EF4-FFF2-40B4-BE49-F238E27FC236}">
                          <a16:creationId xmlns:a16="http://schemas.microsoft.com/office/drawing/2014/main" id="{335E9389-3943-D977-7522-91BA38C1D56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6"/>
                    <a:srcRect l="18789" t="16906" r="40385" b="62673"/>
                    <a:stretch/>
                  </pic:blipFill>
                  <pic:spPr>
                    <a:xfrm>
                      <a:off x="0" y="0"/>
                      <a:ext cx="2865447" cy="81967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tx1"/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6F05949C" w14:textId="595AA939" w:rsidR="009D03CC" w:rsidRDefault="009D03CC" w:rsidP="00167907">
      <w:pPr>
        <w:pStyle w:val="Heading1"/>
      </w:pPr>
      <w:bookmarkStart w:id="2" w:name="_Toc171695497"/>
      <w:r w:rsidRPr="00720A57">
        <w:t>Fixed bugs</w:t>
      </w:r>
      <w:bookmarkEnd w:id="2"/>
      <w:r w:rsidRPr="00720A57">
        <w:t xml:space="preserve"> </w:t>
      </w:r>
    </w:p>
    <w:p w14:paraId="62A58453" w14:textId="77777777" w:rsidR="004001BB" w:rsidRDefault="004001BB" w:rsidP="004001BB"/>
    <w:p w14:paraId="03F1EE5F" w14:textId="77777777" w:rsidR="007954B2" w:rsidRPr="007954B2" w:rsidRDefault="007954B2" w:rsidP="007954B2">
      <w:pPr>
        <w:pStyle w:val="ListParagraph"/>
        <w:numPr>
          <w:ilvl w:val="0"/>
          <w:numId w:val="5"/>
        </w:numPr>
        <w:ind w:left="360"/>
      </w:pPr>
      <w:r w:rsidRPr="007954B2">
        <w:t>[Back] - No more EVSE reconnection to the LLM, in case of internet loss during few hours, until EVSE reboot (XEV1Rxx)</w:t>
      </w:r>
    </w:p>
    <w:p w14:paraId="73526563" w14:textId="77777777" w:rsidR="007954B2" w:rsidRPr="007954B2" w:rsidRDefault="007954B2" w:rsidP="007954B2">
      <w:pPr>
        <w:pStyle w:val="ListParagraph"/>
        <w:numPr>
          <w:ilvl w:val="0"/>
          <w:numId w:val="5"/>
        </w:numPr>
        <w:ind w:left="360"/>
      </w:pPr>
      <w:r w:rsidRPr="007954B2">
        <w:t>[Back] - Internal server error (out of memory)</w:t>
      </w:r>
    </w:p>
    <w:p w14:paraId="3B086D9E" w14:textId="77777777" w:rsidR="007954B2" w:rsidRPr="007954B2" w:rsidRDefault="007954B2" w:rsidP="007954B2">
      <w:pPr>
        <w:pStyle w:val="ListParagraph"/>
        <w:numPr>
          <w:ilvl w:val="0"/>
          <w:numId w:val="5"/>
        </w:numPr>
        <w:ind w:left="360"/>
      </w:pPr>
      <w:r w:rsidRPr="007954B2">
        <w:t>[Back] - OCPP connection to broker is not possible if OCPP id contains whitespace character</w:t>
      </w:r>
    </w:p>
    <w:p w14:paraId="4D621A8B" w14:textId="77777777" w:rsidR="007954B2" w:rsidRPr="007954B2" w:rsidRDefault="007954B2" w:rsidP="007954B2">
      <w:pPr>
        <w:pStyle w:val="ListParagraph"/>
        <w:numPr>
          <w:ilvl w:val="0"/>
          <w:numId w:val="5"/>
        </w:numPr>
        <w:ind w:left="360"/>
      </w:pPr>
      <w:r w:rsidRPr="007954B2">
        <w:t>[Back] - Wrong management with hostname finishing by –xxx (ex : hager-evcs-Ebh68s-1.local)</w:t>
      </w:r>
    </w:p>
    <w:p w14:paraId="47A11FA9" w14:textId="77777777" w:rsidR="007954B2" w:rsidRPr="007954B2" w:rsidRDefault="007954B2" w:rsidP="007954B2">
      <w:pPr>
        <w:pStyle w:val="ListParagraph"/>
        <w:numPr>
          <w:ilvl w:val="0"/>
          <w:numId w:val="5"/>
        </w:numPr>
        <w:ind w:left="360"/>
      </w:pPr>
      <w:r w:rsidRPr="007954B2">
        <w:t xml:space="preserve">[Back] - Client </w:t>
      </w:r>
      <w:proofErr w:type="spellStart"/>
      <w:r w:rsidRPr="007954B2">
        <w:t>websocket</w:t>
      </w:r>
      <w:proofErr w:type="spellEnd"/>
      <w:r w:rsidRPr="007954B2">
        <w:t xml:space="preserve"> ping interval property not taken into account</w:t>
      </w:r>
    </w:p>
    <w:p w14:paraId="0B487615" w14:textId="77777777" w:rsidR="007954B2" w:rsidRPr="007954B2" w:rsidRDefault="007954B2" w:rsidP="007954B2">
      <w:pPr>
        <w:pStyle w:val="ListParagraph"/>
        <w:numPr>
          <w:ilvl w:val="0"/>
          <w:numId w:val="5"/>
        </w:numPr>
        <w:ind w:left="360"/>
      </w:pPr>
      <w:r w:rsidRPr="007954B2">
        <w:t>[Back] - Charging sessions can be started without system configuration</w:t>
      </w:r>
    </w:p>
    <w:p w14:paraId="7ED172C8" w14:textId="75E6B561" w:rsidR="00F651F5" w:rsidRPr="00D130B1" w:rsidRDefault="007954B2" w:rsidP="007954B2">
      <w:pPr>
        <w:pStyle w:val="ListParagraph"/>
        <w:numPr>
          <w:ilvl w:val="0"/>
          <w:numId w:val="5"/>
        </w:numPr>
        <w:ind w:left="360"/>
      </w:pPr>
      <w:r w:rsidRPr="007954B2">
        <w:t>[Front] - Wrong toggle button position in case of unactive badge</w:t>
      </w:r>
    </w:p>
    <w:p w14:paraId="0F288172" w14:textId="3BFB87A7" w:rsidR="003F4B55" w:rsidRDefault="005647EE" w:rsidP="005647EE">
      <w:pPr>
        <w:jc w:val="center"/>
      </w:pPr>
      <w:r w:rsidRPr="005647EE">
        <w:rPr>
          <w:noProof/>
        </w:rPr>
        <w:drawing>
          <wp:inline distT="0" distB="0" distL="0" distR="0" wp14:anchorId="3B8FE883" wp14:editId="1AD7B113">
            <wp:extent cx="1855229" cy="1762539"/>
            <wp:effectExtent l="38100" t="19050" r="31115" b="561975"/>
            <wp:docPr id="10" name="Picture 9">
              <a:extLst xmlns:a="http://schemas.openxmlformats.org/drawingml/2006/main">
                <a:ext uri="{FF2B5EF4-FFF2-40B4-BE49-F238E27FC236}">
                  <a16:creationId xmlns:a16="http://schemas.microsoft.com/office/drawing/2014/main" id="{E3C81EAC-214C-C323-7C98-85C85B79D48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>
                      <a:extLst>
                        <a:ext uri="{FF2B5EF4-FFF2-40B4-BE49-F238E27FC236}">
                          <a16:creationId xmlns:a16="http://schemas.microsoft.com/office/drawing/2014/main" id="{E3C81EAC-214C-C323-7C98-85C85B79D48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7"/>
                    <a:srcRect l="39548" b="55031"/>
                    <a:stretch/>
                  </pic:blipFill>
                  <pic:spPr>
                    <a:xfrm>
                      <a:off x="0" y="0"/>
                      <a:ext cx="1855229" cy="176253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tx1"/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58868158" w14:textId="77777777" w:rsidR="005647EE" w:rsidRPr="005647EE" w:rsidRDefault="005647EE" w:rsidP="005647EE">
      <w:pPr>
        <w:pStyle w:val="ListParagraph"/>
        <w:numPr>
          <w:ilvl w:val="0"/>
          <w:numId w:val="5"/>
        </w:numPr>
        <w:ind w:left="360"/>
      </w:pPr>
      <w:r w:rsidRPr="005647EE">
        <w:t>[Back] - EVCS not deleted during factory reset if its IP has changed</w:t>
      </w:r>
    </w:p>
    <w:p w14:paraId="3B1CE6CF" w14:textId="77777777" w:rsidR="005647EE" w:rsidRPr="005647EE" w:rsidRDefault="005647EE" w:rsidP="005647EE">
      <w:pPr>
        <w:pStyle w:val="ListParagraph"/>
        <w:numPr>
          <w:ilvl w:val="0"/>
          <w:numId w:val="5"/>
        </w:numPr>
        <w:ind w:left="360"/>
      </w:pPr>
      <w:r w:rsidRPr="005647EE">
        <w:t>[Back] - Impossible to refuse GTOU when low data mode is activated</w:t>
      </w:r>
    </w:p>
    <w:p w14:paraId="5ECF64DF" w14:textId="77777777" w:rsidR="005647EE" w:rsidRPr="005647EE" w:rsidRDefault="005647EE" w:rsidP="005647EE">
      <w:pPr>
        <w:pStyle w:val="ListParagraph"/>
        <w:numPr>
          <w:ilvl w:val="0"/>
          <w:numId w:val="5"/>
        </w:numPr>
        <w:ind w:left="360"/>
      </w:pPr>
      <w:r w:rsidRPr="005647EE">
        <w:t xml:space="preserve">[Back] - Unable to access </w:t>
      </w:r>
      <w:proofErr w:type="spellStart"/>
      <w:r w:rsidRPr="005647EE">
        <w:t>wallboxes</w:t>
      </w:r>
      <w:proofErr w:type="spellEnd"/>
      <w:r w:rsidRPr="005647EE">
        <w:t xml:space="preserve"> when multiple </w:t>
      </w:r>
      <w:proofErr w:type="spellStart"/>
      <w:r w:rsidRPr="005647EE">
        <w:t>ip</w:t>
      </w:r>
      <w:proofErr w:type="spellEnd"/>
      <w:r w:rsidRPr="005647EE">
        <w:t xml:space="preserve"> addresses for a single mac within </w:t>
      </w:r>
      <w:proofErr w:type="spellStart"/>
      <w:r w:rsidRPr="005647EE">
        <w:t>arp</w:t>
      </w:r>
      <w:proofErr w:type="spellEnd"/>
      <w:r w:rsidRPr="005647EE">
        <w:t xml:space="preserve"> table</w:t>
      </w:r>
    </w:p>
    <w:p w14:paraId="555D9866" w14:textId="77777777" w:rsidR="005647EE" w:rsidRPr="005647EE" w:rsidRDefault="005647EE" w:rsidP="005647EE">
      <w:pPr>
        <w:pStyle w:val="ListParagraph"/>
        <w:numPr>
          <w:ilvl w:val="0"/>
          <w:numId w:val="5"/>
        </w:numPr>
        <w:ind w:left="360"/>
      </w:pPr>
      <w:r w:rsidRPr="005647EE">
        <w:t>[Back] - EVCS not deleted during factory reset if its IP has changed</w:t>
      </w:r>
    </w:p>
    <w:p w14:paraId="02AC75A6" w14:textId="77777777" w:rsidR="005647EE" w:rsidRPr="005647EE" w:rsidRDefault="005647EE" w:rsidP="005647EE">
      <w:pPr>
        <w:pStyle w:val="ListParagraph"/>
        <w:numPr>
          <w:ilvl w:val="0"/>
          <w:numId w:val="5"/>
        </w:numPr>
        <w:ind w:left="360"/>
      </w:pPr>
      <w:r w:rsidRPr="005647EE">
        <w:t xml:space="preserve">[Back] - Min current per phase duplicated line within </w:t>
      </w:r>
      <w:proofErr w:type="spellStart"/>
      <w:r w:rsidRPr="005647EE">
        <w:t>Iotecha</w:t>
      </w:r>
      <w:proofErr w:type="spellEnd"/>
      <w:r w:rsidRPr="005647EE">
        <w:t xml:space="preserve"> </w:t>
      </w:r>
      <w:proofErr w:type="spellStart"/>
      <w:r w:rsidRPr="005647EE">
        <w:t>eichrecht</w:t>
      </w:r>
      <w:proofErr w:type="spellEnd"/>
      <w:r w:rsidRPr="005647EE">
        <w:t xml:space="preserve"> </w:t>
      </w:r>
      <w:proofErr w:type="spellStart"/>
      <w:r w:rsidRPr="005647EE">
        <w:t>json</w:t>
      </w:r>
      <w:proofErr w:type="spellEnd"/>
      <w:r w:rsidRPr="005647EE">
        <w:t xml:space="preserve"> profiles</w:t>
      </w:r>
    </w:p>
    <w:p w14:paraId="3AC1605E" w14:textId="2D2A06B2" w:rsidR="005647EE" w:rsidRDefault="005647EE" w:rsidP="005647EE">
      <w:pPr>
        <w:pStyle w:val="ListParagraph"/>
        <w:numPr>
          <w:ilvl w:val="0"/>
          <w:numId w:val="5"/>
        </w:numPr>
        <w:ind w:left="360"/>
      </w:pPr>
      <w:r w:rsidRPr="005647EE">
        <w:t xml:space="preserve">[Back] - IP address is not update after </w:t>
      </w:r>
      <w:proofErr w:type="spellStart"/>
      <w:r w:rsidRPr="005647EE">
        <w:t>wallbox</w:t>
      </w:r>
      <w:proofErr w:type="spellEnd"/>
      <w:r w:rsidRPr="005647EE">
        <w:t xml:space="preserve"> reconnection in </w:t>
      </w:r>
      <w:proofErr w:type="spellStart"/>
      <w:r w:rsidRPr="005647EE">
        <w:t>cpo</w:t>
      </w:r>
      <w:proofErr w:type="spellEnd"/>
      <w:r w:rsidRPr="005647EE">
        <w:t xml:space="preserve"> mode on</w:t>
      </w:r>
    </w:p>
    <w:sectPr w:rsidR="005647EE" w:rsidSect="00CC7BF8">
      <w:head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A57D7" w14:textId="77777777" w:rsidR="00016F53" w:rsidRDefault="00016F53" w:rsidP="00762040">
      <w:pPr>
        <w:spacing w:after="0" w:line="240" w:lineRule="auto"/>
      </w:pPr>
      <w:r>
        <w:separator/>
      </w:r>
    </w:p>
  </w:endnote>
  <w:endnote w:type="continuationSeparator" w:id="0">
    <w:p w14:paraId="480344DB" w14:textId="77777777" w:rsidR="00016F53" w:rsidRDefault="00016F53" w:rsidP="00762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EC051" w14:textId="77777777" w:rsidR="00016F53" w:rsidRDefault="00016F53" w:rsidP="00762040">
      <w:pPr>
        <w:spacing w:after="0" w:line="240" w:lineRule="auto"/>
      </w:pPr>
      <w:r>
        <w:separator/>
      </w:r>
    </w:p>
  </w:footnote>
  <w:footnote w:type="continuationSeparator" w:id="0">
    <w:p w14:paraId="7F0A0294" w14:textId="77777777" w:rsidR="00016F53" w:rsidRDefault="00016F53" w:rsidP="00762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E695" w14:textId="0AE5B50A" w:rsidR="00F877F2" w:rsidRDefault="00FC75A5" w:rsidP="00AE1601">
    <w:pPr>
      <w:pStyle w:val="Header"/>
      <w:rPr>
        <w:lang w:val="fr-FR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7462A41" wp14:editId="64615038">
          <wp:simplePos x="0" y="0"/>
          <wp:positionH relativeFrom="column">
            <wp:posOffset>5801055</wp:posOffset>
          </wp:positionH>
          <wp:positionV relativeFrom="paragraph">
            <wp:posOffset>-318770</wp:posOffset>
          </wp:positionV>
          <wp:extent cx="629392" cy="629392"/>
          <wp:effectExtent l="0" t="0" r="0" b="0"/>
          <wp:wrapNone/>
          <wp:docPr id="3" name="Picture 3" descr="XEM510 - Hag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EM510 - Hag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392" cy="629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77F2">
      <w:rPr>
        <w:lang w:val="fr-FR"/>
      </w:rPr>
      <w:t>XE</w:t>
    </w:r>
    <w:r w:rsidR="00820E6D">
      <w:rPr>
        <w:lang w:val="fr-FR"/>
      </w:rPr>
      <w:t>M510</w:t>
    </w:r>
  </w:p>
  <w:p w14:paraId="44CAB8B7" w14:textId="2DE8E79C" w:rsidR="00820E6D" w:rsidRDefault="00820E6D" w:rsidP="00AE1601">
    <w:pPr>
      <w:pStyle w:val="Header"/>
      <w:rPr>
        <w:lang w:val="fr-FR"/>
      </w:rPr>
    </w:pPr>
    <w:r>
      <w:rPr>
        <w:lang w:val="fr-FR"/>
      </w:rPr>
      <w:t>XEM520</w:t>
    </w:r>
  </w:p>
  <w:p w14:paraId="00585739" w14:textId="77777777" w:rsidR="00167907" w:rsidRPr="00F877F2" w:rsidRDefault="00167907" w:rsidP="00167907">
    <w:pPr>
      <w:pStyle w:val="Header"/>
      <w:jc w:val="cent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7D8"/>
    <w:multiLevelType w:val="hybridMultilevel"/>
    <w:tmpl w:val="D138F6F4"/>
    <w:lvl w:ilvl="0" w:tplc="1520D06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FC4"/>
    <w:multiLevelType w:val="hybridMultilevel"/>
    <w:tmpl w:val="A3465F02"/>
    <w:lvl w:ilvl="0" w:tplc="5C0E1F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564B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0E022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480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8D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565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50C6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61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F82B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F21961"/>
    <w:multiLevelType w:val="hybridMultilevel"/>
    <w:tmpl w:val="A5CADCA8"/>
    <w:lvl w:ilvl="0" w:tplc="AA6ED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E04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A02B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3C0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66AC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B6EE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2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FA2A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CE0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CC3F25"/>
    <w:multiLevelType w:val="hybridMultilevel"/>
    <w:tmpl w:val="5F188E16"/>
    <w:lvl w:ilvl="0" w:tplc="807A63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6D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08A9A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7449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543D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6E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0A0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087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6D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A9178A"/>
    <w:multiLevelType w:val="hybridMultilevel"/>
    <w:tmpl w:val="75CA3958"/>
    <w:lvl w:ilvl="0" w:tplc="45CC2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8C93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EC5DF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824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3E4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A238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F8E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09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3048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7085123"/>
    <w:multiLevelType w:val="hybridMultilevel"/>
    <w:tmpl w:val="2552224C"/>
    <w:lvl w:ilvl="0" w:tplc="AFB078B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D208A"/>
    <w:multiLevelType w:val="hybridMultilevel"/>
    <w:tmpl w:val="F20C61B6"/>
    <w:lvl w:ilvl="0" w:tplc="DAE8A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B2EF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1AA72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2F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442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64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E0A2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50C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FEA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C653C0"/>
    <w:multiLevelType w:val="hybridMultilevel"/>
    <w:tmpl w:val="837808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D1113"/>
    <w:multiLevelType w:val="hybridMultilevel"/>
    <w:tmpl w:val="4EC447B0"/>
    <w:lvl w:ilvl="0" w:tplc="D002739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42528"/>
    <w:multiLevelType w:val="hybridMultilevel"/>
    <w:tmpl w:val="6764C2AE"/>
    <w:lvl w:ilvl="0" w:tplc="009E2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6E6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F2BDB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CA4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A4E2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B28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7E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0C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48CF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B086269"/>
    <w:multiLevelType w:val="hybridMultilevel"/>
    <w:tmpl w:val="FB20AAE8"/>
    <w:lvl w:ilvl="0" w:tplc="ED86EEE8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EB3188"/>
    <w:multiLevelType w:val="hybridMultilevel"/>
    <w:tmpl w:val="C22C866C"/>
    <w:lvl w:ilvl="0" w:tplc="631C8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203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DC489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033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CA9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08C6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A4A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AA3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602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39D28B9"/>
    <w:multiLevelType w:val="hybridMultilevel"/>
    <w:tmpl w:val="0D12D72C"/>
    <w:lvl w:ilvl="0" w:tplc="3C6C55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7EE9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EE6F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E8E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EC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8F6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4E6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C62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1CC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505B56"/>
    <w:multiLevelType w:val="hybridMultilevel"/>
    <w:tmpl w:val="8BC812FE"/>
    <w:lvl w:ilvl="0" w:tplc="149AC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26C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628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5A8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2831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C41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02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6C7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EA0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BA073DF"/>
    <w:multiLevelType w:val="hybridMultilevel"/>
    <w:tmpl w:val="E8B4CD58"/>
    <w:lvl w:ilvl="0" w:tplc="3EACCF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6AF5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DED4C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1E5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C44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D2A8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7E43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883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228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D14307B"/>
    <w:multiLevelType w:val="hybridMultilevel"/>
    <w:tmpl w:val="ED346AC6"/>
    <w:lvl w:ilvl="0" w:tplc="1A3853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B44B0"/>
    <w:multiLevelType w:val="hybridMultilevel"/>
    <w:tmpl w:val="A4200026"/>
    <w:lvl w:ilvl="0" w:tplc="1862B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EA9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8666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6A9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0E82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E201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EA4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C67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44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3EC287D"/>
    <w:multiLevelType w:val="hybridMultilevel"/>
    <w:tmpl w:val="013CA63A"/>
    <w:lvl w:ilvl="0" w:tplc="A0F41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6C6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03C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D44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CC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32E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14D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A46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760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4820A43"/>
    <w:multiLevelType w:val="hybridMultilevel"/>
    <w:tmpl w:val="623AD812"/>
    <w:lvl w:ilvl="0" w:tplc="3C48FA0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F27374"/>
    <w:multiLevelType w:val="hybridMultilevel"/>
    <w:tmpl w:val="FD00843A"/>
    <w:lvl w:ilvl="0" w:tplc="0D82B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EC9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D811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4CC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B68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E69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E6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502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687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A2357F2"/>
    <w:multiLevelType w:val="hybridMultilevel"/>
    <w:tmpl w:val="473C2D74"/>
    <w:lvl w:ilvl="0" w:tplc="0688EF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2D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205F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429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422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1C47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AA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4A5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D06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C620DBC"/>
    <w:multiLevelType w:val="hybridMultilevel"/>
    <w:tmpl w:val="497A3A58"/>
    <w:lvl w:ilvl="0" w:tplc="9ECED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E6C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B4DE8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C5A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C08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9E9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EA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7C5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263A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91896653">
    <w:abstractNumId w:val="15"/>
  </w:num>
  <w:num w:numId="2" w16cid:durableId="576403005">
    <w:abstractNumId w:val="0"/>
  </w:num>
  <w:num w:numId="3" w16cid:durableId="753554296">
    <w:abstractNumId w:val="2"/>
  </w:num>
  <w:num w:numId="4" w16cid:durableId="1124617140">
    <w:abstractNumId w:val="1"/>
  </w:num>
  <w:num w:numId="5" w16cid:durableId="2022585095">
    <w:abstractNumId w:val="5"/>
  </w:num>
  <w:num w:numId="6" w16cid:durableId="551425386">
    <w:abstractNumId w:val="13"/>
  </w:num>
  <w:num w:numId="7" w16cid:durableId="1818183760">
    <w:abstractNumId w:val="10"/>
  </w:num>
  <w:num w:numId="8" w16cid:durableId="585577848">
    <w:abstractNumId w:val="8"/>
  </w:num>
  <w:num w:numId="9" w16cid:durableId="2117014156">
    <w:abstractNumId w:val="7"/>
  </w:num>
  <w:num w:numId="10" w16cid:durableId="1482386146">
    <w:abstractNumId w:val="9"/>
  </w:num>
  <w:num w:numId="11" w16cid:durableId="1496066394">
    <w:abstractNumId w:val="18"/>
  </w:num>
  <w:num w:numId="12" w16cid:durableId="2139644079">
    <w:abstractNumId w:val="21"/>
  </w:num>
  <w:num w:numId="13" w16cid:durableId="747189616">
    <w:abstractNumId w:val="3"/>
  </w:num>
  <w:num w:numId="14" w16cid:durableId="261845408">
    <w:abstractNumId w:val="19"/>
  </w:num>
  <w:num w:numId="15" w16cid:durableId="266885626">
    <w:abstractNumId w:val="17"/>
  </w:num>
  <w:num w:numId="16" w16cid:durableId="1215123004">
    <w:abstractNumId w:val="6"/>
  </w:num>
  <w:num w:numId="17" w16cid:durableId="1319261398">
    <w:abstractNumId w:val="11"/>
  </w:num>
  <w:num w:numId="18" w16cid:durableId="313411989">
    <w:abstractNumId w:val="12"/>
  </w:num>
  <w:num w:numId="19" w16cid:durableId="220215915">
    <w:abstractNumId w:val="14"/>
  </w:num>
  <w:num w:numId="20" w16cid:durableId="1646548593">
    <w:abstractNumId w:val="16"/>
  </w:num>
  <w:num w:numId="21" w16cid:durableId="1950888930">
    <w:abstractNumId w:val="4"/>
  </w:num>
  <w:num w:numId="22" w16cid:durableId="18506354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3CC"/>
    <w:rsid w:val="00013105"/>
    <w:rsid w:val="00016F53"/>
    <w:rsid w:val="000720D4"/>
    <w:rsid w:val="000726C9"/>
    <w:rsid w:val="00092671"/>
    <w:rsid w:val="00092B8C"/>
    <w:rsid w:val="000A5D72"/>
    <w:rsid w:val="000A6F7D"/>
    <w:rsid w:val="000F154A"/>
    <w:rsid w:val="00110D38"/>
    <w:rsid w:val="00121A5E"/>
    <w:rsid w:val="00127EB8"/>
    <w:rsid w:val="00131646"/>
    <w:rsid w:val="00141424"/>
    <w:rsid w:val="00146CF8"/>
    <w:rsid w:val="00167907"/>
    <w:rsid w:val="00176CD5"/>
    <w:rsid w:val="00191BD8"/>
    <w:rsid w:val="001A398B"/>
    <w:rsid w:val="001C1E34"/>
    <w:rsid w:val="001C4524"/>
    <w:rsid w:val="001C616F"/>
    <w:rsid w:val="001D4DE5"/>
    <w:rsid w:val="00222454"/>
    <w:rsid w:val="0022556B"/>
    <w:rsid w:val="0023193B"/>
    <w:rsid w:val="002346F9"/>
    <w:rsid w:val="00240F72"/>
    <w:rsid w:val="0024493E"/>
    <w:rsid w:val="002546FE"/>
    <w:rsid w:val="00260060"/>
    <w:rsid w:val="002730CB"/>
    <w:rsid w:val="00273D6A"/>
    <w:rsid w:val="00282C31"/>
    <w:rsid w:val="002B7E43"/>
    <w:rsid w:val="002E00B7"/>
    <w:rsid w:val="00300962"/>
    <w:rsid w:val="00302348"/>
    <w:rsid w:val="00316C5A"/>
    <w:rsid w:val="00322E9E"/>
    <w:rsid w:val="00345BE5"/>
    <w:rsid w:val="0036793A"/>
    <w:rsid w:val="0039041C"/>
    <w:rsid w:val="00395777"/>
    <w:rsid w:val="003A431D"/>
    <w:rsid w:val="003B0319"/>
    <w:rsid w:val="003C0E3E"/>
    <w:rsid w:val="003C3785"/>
    <w:rsid w:val="003D238B"/>
    <w:rsid w:val="003F4B55"/>
    <w:rsid w:val="003F7A88"/>
    <w:rsid w:val="004001BB"/>
    <w:rsid w:val="00402386"/>
    <w:rsid w:val="00406603"/>
    <w:rsid w:val="0041054F"/>
    <w:rsid w:val="0041184C"/>
    <w:rsid w:val="00446ED2"/>
    <w:rsid w:val="00457C7B"/>
    <w:rsid w:val="004951C1"/>
    <w:rsid w:val="004A172A"/>
    <w:rsid w:val="004C2E49"/>
    <w:rsid w:val="004D743A"/>
    <w:rsid w:val="004E4743"/>
    <w:rsid w:val="0053361C"/>
    <w:rsid w:val="005415BC"/>
    <w:rsid w:val="00546CA2"/>
    <w:rsid w:val="005647EE"/>
    <w:rsid w:val="005654FB"/>
    <w:rsid w:val="00574DB1"/>
    <w:rsid w:val="005A12ED"/>
    <w:rsid w:val="005B40D4"/>
    <w:rsid w:val="005D0556"/>
    <w:rsid w:val="005D3DDC"/>
    <w:rsid w:val="005D635B"/>
    <w:rsid w:val="005D756B"/>
    <w:rsid w:val="005F5473"/>
    <w:rsid w:val="00610C6D"/>
    <w:rsid w:val="00613704"/>
    <w:rsid w:val="006225DC"/>
    <w:rsid w:val="00633DCB"/>
    <w:rsid w:val="00640EF8"/>
    <w:rsid w:val="00650A37"/>
    <w:rsid w:val="0067078C"/>
    <w:rsid w:val="0067527F"/>
    <w:rsid w:val="00686206"/>
    <w:rsid w:val="00686504"/>
    <w:rsid w:val="006A016F"/>
    <w:rsid w:val="006D0A0F"/>
    <w:rsid w:val="006D4D2F"/>
    <w:rsid w:val="006F2315"/>
    <w:rsid w:val="006F4D80"/>
    <w:rsid w:val="00705C89"/>
    <w:rsid w:val="00720A57"/>
    <w:rsid w:val="00723CC6"/>
    <w:rsid w:val="00726F6B"/>
    <w:rsid w:val="007303E3"/>
    <w:rsid w:val="007521AD"/>
    <w:rsid w:val="007570CD"/>
    <w:rsid w:val="00762040"/>
    <w:rsid w:val="00781C35"/>
    <w:rsid w:val="007954B2"/>
    <w:rsid w:val="007A2AD4"/>
    <w:rsid w:val="007D77B7"/>
    <w:rsid w:val="007F016A"/>
    <w:rsid w:val="00802549"/>
    <w:rsid w:val="008138CE"/>
    <w:rsid w:val="00820E6D"/>
    <w:rsid w:val="008246A2"/>
    <w:rsid w:val="0082631A"/>
    <w:rsid w:val="00891313"/>
    <w:rsid w:val="008B7B2D"/>
    <w:rsid w:val="008E1567"/>
    <w:rsid w:val="008F6603"/>
    <w:rsid w:val="00913BA7"/>
    <w:rsid w:val="009248F8"/>
    <w:rsid w:val="00935261"/>
    <w:rsid w:val="00962256"/>
    <w:rsid w:val="00965181"/>
    <w:rsid w:val="00980B8A"/>
    <w:rsid w:val="00993B35"/>
    <w:rsid w:val="009B269C"/>
    <w:rsid w:val="009B7F11"/>
    <w:rsid w:val="009C1836"/>
    <w:rsid w:val="009D03CC"/>
    <w:rsid w:val="009E6BBF"/>
    <w:rsid w:val="009F0534"/>
    <w:rsid w:val="00A0164C"/>
    <w:rsid w:val="00A167C7"/>
    <w:rsid w:val="00A16DDF"/>
    <w:rsid w:val="00AE1601"/>
    <w:rsid w:val="00AF2680"/>
    <w:rsid w:val="00B1421D"/>
    <w:rsid w:val="00B33DD9"/>
    <w:rsid w:val="00B3677A"/>
    <w:rsid w:val="00B4234B"/>
    <w:rsid w:val="00B46317"/>
    <w:rsid w:val="00B62C8E"/>
    <w:rsid w:val="00B81D09"/>
    <w:rsid w:val="00B92282"/>
    <w:rsid w:val="00BB0447"/>
    <w:rsid w:val="00BD0EFD"/>
    <w:rsid w:val="00BD2F19"/>
    <w:rsid w:val="00BF31E2"/>
    <w:rsid w:val="00C0486F"/>
    <w:rsid w:val="00C42C25"/>
    <w:rsid w:val="00C55520"/>
    <w:rsid w:val="00C60941"/>
    <w:rsid w:val="00C64B05"/>
    <w:rsid w:val="00C777CF"/>
    <w:rsid w:val="00CC7BF8"/>
    <w:rsid w:val="00CF5338"/>
    <w:rsid w:val="00D023B3"/>
    <w:rsid w:val="00D036ED"/>
    <w:rsid w:val="00D130B1"/>
    <w:rsid w:val="00D17F83"/>
    <w:rsid w:val="00D30CCD"/>
    <w:rsid w:val="00D37B33"/>
    <w:rsid w:val="00D501D3"/>
    <w:rsid w:val="00D67B07"/>
    <w:rsid w:val="00DA7282"/>
    <w:rsid w:val="00DD2AA4"/>
    <w:rsid w:val="00DD6206"/>
    <w:rsid w:val="00E51254"/>
    <w:rsid w:val="00EC3ADD"/>
    <w:rsid w:val="00ED1F6E"/>
    <w:rsid w:val="00ED236B"/>
    <w:rsid w:val="00EF253B"/>
    <w:rsid w:val="00EF5777"/>
    <w:rsid w:val="00F0533F"/>
    <w:rsid w:val="00F12DAE"/>
    <w:rsid w:val="00F621A7"/>
    <w:rsid w:val="00F651F5"/>
    <w:rsid w:val="00F70C66"/>
    <w:rsid w:val="00F71A9B"/>
    <w:rsid w:val="00F75E0A"/>
    <w:rsid w:val="00F877F2"/>
    <w:rsid w:val="00F942C3"/>
    <w:rsid w:val="00FC5366"/>
    <w:rsid w:val="00FC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8659E3"/>
  <w15:chartTrackingRefBased/>
  <w15:docId w15:val="{52ADFD44-EAA5-4964-9F89-3D8AF7DF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6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3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2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040"/>
  </w:style>
  <w:style w:type="paragraph" w:styleId="Footer">
    <w:name w:val="footer"/>
    <w:basedOn w:val="Normal"/>
    <w:link w:val="FooterChar"/>
    <w:uiPriority w:val="99"/>
    <w:unhideWhenUsed/>
    <w:rsid w:val="00762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040"/>
  </w:style>
  <w:style w:type="character" w:customStyle="1" w:styleId="Heading1Char">
    <w:name w:val="Heading 1 Char"/>
    <w:basedOn w:val="DefaultParagraphFont"/>
    <w:link w:val="Heading1"/>
    <w:uiPriority w:val="9"/>
    <w:rsid w:val="00A16D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16DDF"/>
    <w:p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6790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679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884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372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706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537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04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0836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879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1979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057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615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998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3049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675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324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626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48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8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1477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214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6329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478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190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7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7570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4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065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840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5910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0098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3867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614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70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726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83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456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860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9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3786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6834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064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785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54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22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5525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912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696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116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43687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43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764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705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512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421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008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582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609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0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1888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585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38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029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849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48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97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767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76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47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71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0775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357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1213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9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6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18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704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898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867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321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9084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108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2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451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906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642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643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872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373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965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626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170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082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148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6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98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298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637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685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9224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46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384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5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202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4E403-6747-4A8C-9D89-2E5C5B8F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421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 Ludovic</dc:creator>
  <cp:keywords/>
  <dc:description/>
  <cp:lastModifiedBy>HAMM Ludovic</cp:lastModifiedBy>
  <cp:revision>179</cp:revision>
  <cp:lastPrinted>2024-07-12T14:53:00Z</cp:lastPrinted>
  <dcterms:created xsi:type="dcterms:W3CDTF">2023-01-24T06:36:00Z</dcterms:created>
  <dcterms:modified xsi:type="dcterms:W3CDTF">2024-10-09T14:22:00Z</dcterms:modified>
</cp:coreProperties>
</file>